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650" w:rsidRDefault="00794650" w:rsidP="00794650">
      <w:pPr>
        <w:pStyle w:val="110"/>
        <w:shd w:val="clear" w:color="auto" w:fill="auto"/>
        <w:tabs>
          <w:tab w:val="left" w:leader="underscore" w:pos="15822"/>
        </w:tabs>
        <w:spacing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794650" w:rsidRDefault="00794650" w:rsidP="00794650">
      <w:pPr>
        <w:pStyle w:val="110"/>
        <w:shd w:val="clear" w:color="auto" w:fill="auto"/>
        <w:tabs>
          <w:tab w:val="left" w:leader="underscore" w:pos="15822"/>
        </w:tabs>
        <w:spacing w:line="240" w:lineRule="auto"/>
        <w:jc w:val="both"/>
        <w:rPr>
          <w:b w:val="0"/>
          <w:sz w:val="24"/>
          <w:szCs w:val="24"/>
        </w:rPr>
      </w:pPr>
    </w:p>
    <w:p w:rsidR="00794650" w:rsidRDefault="00794650" w:rsidP="00794650">
      <w:pPr>
        <w:pStyle w:val="110"/>
        <w:shd w:val="clear" w:color="auto" w:fill="auto"/>
        <w:tabs>
          <w:tab w:val="left" w:leader="underscore" w:pos="15822"/>
        </w:tabs>
        <w:spacing w:line="240" w:lineRule="auto"/>
        <w:jc w:val="both"/>
        <w:rPr>
          <w:b w:val="0"/>
          <w:sz w:val="24"/>
          <w:szCs w:val="24"/>
        </w:rPr>
      </w:pPr>
    </w:p>
    <w:p w:rsidR="00794650" w:rsidRDefault="00794650" w:rsidP="00794650">
      <w:pPr>
        <w:pStyle w:val="110"/>
        <w:shd w:val="clear" w:color="auto" w:fill="auto"/>
        <w:tabs>
          <w:tab w:val="left" w:leader="underscore" w:pos="15822"/>
        </w:tabs>
        <w:spacing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:rsidR="00794650" w:rsidRDefault="00794650" w:rsidP="00794650">
      <w:pPr>
        <w:pStyle w:val="110"/>
        <w:shd w:val="clear" w:color="auto" w:fill="auto"/>
        <w:tabs>
          <w:tab w:val="left" w:leader="underscore" w:pos="15822"/>
        </w:tabs>
        <w:spacing w:line="240" w:lineRule="auto"/>
        <w:jc w:val="both"/>
        <w:rPr>
          <w:b w:val="0"/>
          <w:sz w:val="24"/>
          <w:szCs w:val="24"/>
        </w:rPr>
      </w:pPr>
    </w:p>
    <w:p w:rsidR="00794650" w:rsidRDefault="00794650" w:rsidP="00794650">
      <w:pPr>
        <w:pStyle w:val="110"/>
        <w:shd w:val="clear" w:color="auto" w:fill="auto"/>
        <w:tabs>
          <w:tab w:val="left" w:leader="underscore" w:pos="15822"/>
        </w:tabs>
        <w:spacing w:line="240" w:lineRule="auto"/>
        <w:jc w:val="both"/>
        <w:rPr>
          <w:b w:val="0"/>
          <w:sz w:val="24"/>
          <w:szCs w:val="24"/>
        </w:rPr>
      </w:pPr>
    </w:p>
    <w:p w:rsidR="00042E04" w:rsidRPr="00176AFD" w:rsidRDefault="00794650" w:rsidP="00794650">
      <w:pPr>
        <w:pStyle w:val="110"/>
        <w:shd w:val="clear" w:color="auto" w:fill="auto"/>
        <w:tabs>
          <w:tab w:val="left" w:leader="underscore" w:pos="15822"/>
        </w:tabs>
        <w:spacing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042E04" w:rsidRPr="00176AFD">
        <w:rPr>
          <w:b w:val="0"/>
          <w:sz w:val="24"/>
          <w:szCs w:val="24"/>
        </w:rPr>
        <w:t xml:space="preserve">Утверждаю </w:t>
      </w:r>
    </w:p>
    <w:p w:rsidR="00794650" w:rsidRDefault="00042E04" w:rsidP="004825DB">
      <w:pPr>
        <w:pStyle w:val="110"/>
        <w:shd w:val="clear" w:color="auto" w:fill="auto"/>
        <w:tabs>
          <w:tab w:val="center" w:pos="3210"/>
          <w:tab w:val="right" w:pos="11619"/>
          <w:tab w:val="right" w:pos="13434"/>
          <w:tab w:val="right" w:pos="15810"/>
        </w:tabs>
        <w:spacing w:line="240" w:lineRule="auto"/>
        <w:ind w:left="2256"/>
        <w:jc w:val="right"/>
        <w:rPr>
          <w:b w:val="0"/>
          <w:sz w:val="24"/>
          <w:szCs w:val="24"/>
        </w:rPr>
      </w:pPr>
      <w:r w:rsidRPr="00176AFD">
        <w:rPr>
          <w:b w:val="0"/>
          <w:sz w:val="24"/>
          <w:szCs w:val="24"/>
        </w:rPr>
        <w:t xml:space="preserve"> </w:t>
      </w:r>
      <w:r w:rsidRPr="00176AFD">
        <w:rPr>
          <w:b w:val="0"/>
          <w:sz w:val="24"/>
          <w:szCs w:val="24"/>
        </w:rPr>
        <w:tab/>
        <w:t xml:space="preserve">                                                                                                                      </w:t>
      </w:r>
      <w:r w:rsidR="004825DB">
        <w:rPr>
          <w:b w:val="0"/>
          <w:sz w:val="24"/>
          <w:szCs w:val="24"/>
        </w:rPr>
        <w:t>П</w:t>
      </w:r>
      <w:r w:rsidRPr="00176AFD">
        <w:rPr>
          <w:b w:val="0"/>
          <w:sz w:val="24"/>
          <w:szCs w:val="24"/>
        </w:rPr>
        <w:t>редседа</w:t>
      </w:r>
      <w:r w:rsidR="00794650">
        <w:rPr>
          <w:b w:val="0"/>
          <w:sz w:val="24"/>
          <w:szCs w:val="24"/>
        </w:rPr>
        <w:t>тель</w:t>
      </w:r>
      <w:r w:rsidR="00794650">
        <w:rPr>
          <w:b w:val="0"/>
          <w:sz w:val="24"/>
          <w:szCs w:val="24"/>
        </w:rPr>
        <w:tab/>
        <w:t xml:space="preserve"> контрольно-счетной палаты</w:t>
      </w:r>
    </w:p>
    <w:p w:rsidR="00042E04" w:rsidRPr="00176AFD" w:rsidRDefault="004825DB" w:rsidP="004825DB">
      <w:pPr>
        <w:pStyle w:val="110"/>
        <w:shd w:val="clear" w:color="auto" w:fill="auto"/>
        <w:tabs>
          <w:tab w:val="center" w:pos="3210"/>
          <w:tab w:val="right" w:pos="11619"/>
          <w:tab w:val="right" w:pos="13434"/>
          <w:tab w:val="right" w:pos="15810"/>
        </w:tabs>
        <w:spacing w:line="240" w:lineRule="auto"/>
        <w:ind w:left="2256"/>
        <w:jc w:val="right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Корсаковского</w:t>
      </w:r>
      <w:proofErr w:type="spellEnd"/>
      <w:r>
        <w:rPr>
          <w:b w:val="0"/>
          <w:sz w:val="24"/>
          <w:szCs w:val="24"/>
        </w:rPr>
        <w:t xml:space="preserve"> </w:t>
      </w:r>
      <w:r w:rsidR="00794650">
        <w:rPr>
          <w:b w:val="0"/>
          <w:sz w:val="24"/>
          <w:szCs w:val="24"/>
        </w:rPr>
        <w:t>муниципально</w:t>
      </w:r>
      <w:r>
        <w:rPr>
          <w:b w:val="0"/>
          <w:sz w:val="24"/>
          <w:szCs w:val="24"/>
        </w:rPr>
        <w:t>го округа</w:t>
      </w:r>
    </w:p>
    <w:p w:rsidR="00042E04" w:rsidRPr="00176AFD" w:rsidRDefault="00042E04" w:rsidP="00042E04">
      <w:pPr>
        <w:pStyle w:val="110"/>
        <w:shd w:val="clear" w:color="auto" w:fill="auto"/>
        <w:tabs>
          <w:tab w:val="center" w:pos="3210"/>
          <w:tab w:val="right" w:pos="11619"/>
          <w:tab w:val="right" w:pos="13434"/>
          <w:tab w:val="right" w:pos="15810"/>
        </w:tabs>
        <w:spacing w:line="240" w:lineRule="auto"/>
        <w:ind w:left="2256"/>
        <w:jc w:val="right"/>
        <w:rPr>
          <w:b w:val="0"/>
          <w:sz w:val="24"/>
          <w:szCs w:val="24"/>
        </w:rPr>
      </w:pPr>
      <w:r w:rsidRPr="00176AFD">
        <w:rPr>
          <w:b w:val="0"/>
          <w:sz w:val="24"/>
          <w:szCs w:val="24"/>
        </w:rPr>
        <w:t>А.В. Киштеев</w:t>
      </w:r>
    </w:p>
    <w:p w:rsidR="00DE1029" w:rsidRDefault="00042E04" w:rsidP="00DE1029">
      <w:pPr>
        <w:pStyle w:val="110"/>
        <w:shd w:val="clear" w:color="auto" w:fill="auto"/>
        <w:tabs>
          <w:tab w:val="right" w:pos="3613"/>
          <w:tab w:val="center" w:pos="10261"/>
          <w:tab w:val="left" w:leader="underscore" w:pos="10779"/>
          <w:tab w:val="left" w:leader="underscore" w:pos="12589"/>
          <w:tab w:val="left" w:leader="underscore" w:pos="13179"/>
        </w:tabs>
        <w:spacing w:line="240" w:lineRule="auto"/>
        <w:ind w:left="2256"/>
        <w:jc w:val="right"/>
        <w:rPr>
          <w:b w:val="0"/>
          <w:sz w:val="24"/>
          <w:szCs w:val="24"/>
        </w:rPr>
      </w:pPr>
      <w:r w:rsidRPr="00176AFD">
        <w:rPr>
          <w:b w:val="0"/>
          <w:sz w:val="24"/>
          <w:szCs w:val="24"/>
        </w:rPr>
        <w:tab/>
        <w:t>«</w:t>
      </w:r>
      <w:r w:rsidR="00C02F0E" w:rsidRPr="00C62EDD">
        <w:rPr>
          <w:b w:val="0"/>
          <w:sz w:val="24"/>
          <w:szCs w:val="24"/>
        </w:rPr>
        <w:t>10</w:t>
      </w:r>
      <w:r w:rsidR="00000A2B" w:rsidRPr="00176AFD">
        <w:rPr>
          <w:b w:val="0"/>
          <w:sz w:val="24"/>
          <w:szCs w:val="24"/>
        </w:rPr>
        <w:t>»</w:t>
      </w:r>
      <w:r w:rsidR="00C02F0E">
        <w:rPr>
          <w:b w:val="0"/>
          <w:sz w:val="24"/>
          <w:szCs w:val="24"/>
        </w:rPr>
        <w:t xml:space="preserve"> дека</w:t>
      </w:r>
      <w:r w:rsidR="00000A2B">
        <w:rPr>
          <w:b w:val="0"/>
          <w:sz w:val="24"/>
          <w:szCs w:val="24"/>
        </w:rPr>
        <w:t>бря</w:t>
      </w:r>
      <w:r w:rsidR="00AE3096">
        <w:rPr>
          <w:b w:val="0"/>
          <w:sz w:val="24"/>
          <w:szCs w:val="24"/>
        </w:rPr>
        <w:t xml:space="preserve"> </w:t>
      </w:r>
      <w:r w:rsidRPr="00176AFD">
        <w:rPr>
          <w:b w:val="0"/>
          <w:sz w:val="24"/>
          <w:szCs w:val="24"/>
        </w:rPr>
        <w:t>20</w:t>
      </w:r>
      <w:r w:rsidR="00E5508E">
        <w:rPr>
          <w:b w:val="0"/>
          <w:sz w:val="24"/>
          <w:szCs w:val="24"/>
        </w:rPr>
        <w:t>2</w:t>
      </w:r>
      <w:r w:rsidR="00C02F0E">
        <w:rPr>
          <w:b w:val="0"/>
          <w:sz w:val="24"/>
          <w:szCs w:val="24"/>
        </w:rPr>
        <w:t>5</w:t>
      </w:r>
      <w:r w:rsidR="00AE3096">
        <w:rPr>
          <w:b w:val="0"/>
          <w:sz w:val="24"/>
          <w:szCs w:val="24"/>
        </w:rPr>
        <w:t xml:space="preserve"> </w:t>
      </w:r>
      <w:r w:rsidRPr="00176AFD">
        <w:rPr>
          <w:b w:val="0"/>
          <w:sz w:val="24"/>
          <w:szCs w:val="24"/>
        </w:rPr>
        <w:t>года</w:t>
      </w:r>
    </w:p>
    <w:p w:rsidR="00DE1029" w:rsidRDefault="00DE1029" w:rsidP="00F77A4F">
      <w:pPr>
        <w:pStyle w:val="110"/>
        <w:shd w:val="clear" w:color="auto" w:fill="auto"/>
        <w:tabs>
          <w:tab w:val="right" w:pos="3613"/>
          <w:tab w:val="center" w:pos="10261"/>
          <w:tab w:val="left" w:leader="underscore" w:pos="10779"/>
          <w:tab w:val="left" w:leader="underscore" w:pos="12589"/>
          <w:tab w:val="left" w:leader="underscore" w:pos="13179"/>
        </w:tabs>
        <w:spacing w:line="240" w:lineRule="auto"/>
        <w:jc w:val="right"/>
        <w:rPr>
          <w:b w:val="0"/>
          <w:sz w:val="24"/>
          <w:szCs w:val="24"/>
        </w:rPr>
      </w:pPr>
    </w:p>
    <w:p w:rsidR="00794650" w:rsidRDefault="00794650" w:rsidP="00F77A4F">
      <w:pPr>
        <w:pStyle w:val="110"/>
        <w:shd w:val="clear" w:color="auto" w:fill="auto"/>
        <w:tabs>
          <w:tab w:val="right" w:pos="3613"/>
          <w:tab w:val="center" w:pos="10261"/>
          <w:tab w:val="left" w:leader="underscore" w:pos="10779"/>
          <w:tab w:val="left" w:leader="underscore" w:pos="12589"/>
          <w:tab w:val="left" w:leader="underscore" w:pos="13179"/>
        </w:tabs>
        <w:spacing w:line="240" w:lineRule="auto"/>
        <w:contextualSpacing/>
      </w:pPr>
    </w:p>
    <w:p w:rsidR="00042E04" w:rsidRDefault="00042E04" w:rsidP="00F77A4F">
      <w:pPr>
        <w:pStyle w:val="110"/>
        <w:shd w:val="clear" w:color="auto" w:fill="auto"/>
        <w:tabs>
          <w:tab w:val="right" w:pos="3613"/>
          <w:tab w:val="center" w:pos="10261"/>
          <w:tab w:val="left" w:leader="underscore" w:pos="10779"/>
          <w:tab w:val="left" w:leader="underscore" w:pos="12589"/>
          <w:tab w:val="left" w:leader="underscore" w:pos="13179"/>
        </w:tabs>
        <w:spacing w:line="240" w:lineRule="auto"/>
        <w:contextualSpacing/>
      </w:pPr>
      <w:r>
        <w:t>ПЛАН</w:t>
      </w:r>
    </w:p>
    <w:p w:rsidR="00794650" w:rsidRDefault="00794650" w:rsidP="00F77A4F">
      <w:pPr>
        <w:pStyle w:val="110"/>
        <w:shd w:val="clear" w:color="auto" w:fill="auto"/>
        <w:tabs>
          <w:tab w:val="right" w:pos="3613"/>
          <w:tab w:val="center" w:pos="10261"/>
          <w:tab w:val="left" w:leader="underscore" w:pos="10779"/>
          <w:tab w:val="left" w:leader="underscore" w:pos="12589"/>
          <w:tab w:val="left" w:leader="underscore" w:pos="13179"/>
        </w:tabs>
        <w:spacing w:line="240" w:lineRule="auto"/>
        <w:contextualSpacing/>
      </w:pPr>
    </w:p>
    <w:p w:rsidR="00AF2037" w:rsidRDefault="00042E04" w:rsidP="00F77A4F">
      <w:pPr>
        <w:pStyle w:val="110"/>
        <w:shd w:val="clear" w:color="auto" w:fill="auto"/>
        <w:tabs>
          <w:tab w:val="left" w:leader="underscore" w:pos="11374"/>
        </w:tabs>
        <w:spacing w:line="240" w:lineRule="auto"/>
        <w:contextualSpacing/>
      </w:pPr>
      <w:r>
        <w:t xml:space="preserve">РАБОТЫ КОНТРОЛЬНО-СЧЕТНОЙ ПАЛАТЫ </w:t>
      </w:r>
      <w:r w:rsidR="00794650">
        <w:t>КОРСАКОВСК</w:t>
      </w:r>
      <w:r w:rsidR="00000A2B">
        <w:t>ОГО</w:t>
      </w:r>
      <w:r w:rsidR="00794650">
        <w:t xml:space="preserve"> МУНИЦИПАЛЬНОГО</w:t>
      </w:r>
      <w:r w:rsidR="00AF2037">
        <w:t xml:space="preserve"> </w:t>
      </w:r>
      <w:r>
        <w:t xml:space="preserve">ОКРУГА </w:t>
      </w:r>
    </w:p>
    <w:p w:rsidR="00042E04" w:rsidRDefault="00042E04" w:rsidP="00F77A4F">
      <w:pPr>
        <w:pStyle w:val="110"/>
        <w:shd w:val="clear" w:color="auto" w:fill="auto"/>
        <w:tabs>
          <w:tab w:val="left" w:leader="underscore" w:pos="11374"/>
        </w:tabs>
        <w:spacing w:line="240" w:lineRule="auto"/>
        <w:contextualSpacing/>
      </w:pPr>
      <w:r>
        <w:t>Н</w:t>
      </w:r>
      <w:r w:rsidR="00C82147">
        <w:t xml:space="preserve">А </w:t>
      </w:r>
      <w:r>
        <w:t>20</w:t>
      </w:r>
      <w:r w:rsidR="00965642">
        <w:t>2</w:t>
      </w:r>
      <w:r w:rsidR="00C02F0E">
        <w:t>6</w:t>
      </w:r>
      <w:r w:rsidR="00AE3096">
        <w:t xml:space="preserve"> </w:t>
      </w:r>
      <w:r>
        <w:t>ГОД</w:t>
      </w:r>
    </w:p>
    <w:p w:rsidR="00F77A4F" w:rsidRDefault="00F77A4F" w:rsidP="00F77A4F">
      <w:pPr>
        <w:pStyle w:val="110"/>
        <w:shd w:val="clear" w:color="auto" w:fill="auto"/>
        <w:tabs>
          <w:tab w:val="left" w:leader="underscore" w:pos="11374"/>
        </w:tabs>
        <w:spacing w:line="240" w:lineRule="auto"/>
        <w:contextualSpacing/>
      </w:pPr>
    </w:p>
    <w:p w:rsidR="00794650" w:rsidRDefault="00794650" w:rsidP="00F77A4F">
      <w:pPr>
        <w:pStyle w:val="110"/>
        <w:shd w:val="clear" w:color="auto" w:fill="auto"/>
        <w:tabs>
          <w:tab w:val="left" w:leader="underscore" w:pos="11374"/>
        </w:tabs>
        <w:spacing w:line="240" w:lineRule="auto"/>
        <w:contextualSpacing/>
      </w:pPr>
    </w:p>
    <w:p w:rsidR="00794650" w:rsidRDefault="00794650" w:rsidP="00F77A4F">
      <w:pPr>
        <w:pStyle w:val="110"/>
        <w:shd w:val="clear" w:color="auto" w:fill="auto"/>
        <w:tabs>
          <w:tab w:val="left" w:leader="underscore" w:pos="11374"/>
        </w:tabs>
        <w:spacing w:line="240" w:lineRule="auto"/>
        <w:contextualSpacing/>
      </w:pPr>
    </w:p>
    <w:p w:rsidR="00F77A4F" w:rsidRDefault="00F77A4F" w:rsidP="00F77A4F">
      <w:pPr>
        <w:pStyle w:val="110"/>
        <w:shd w:val="clear" w:color="auto" w:fill="auto"/>
        <w:tabs>
          <w:tab w:val="left" w:leader="underscore" w:pos="11374"/>
        </w:tabs>
        <w:spacing w:line="240" w:lineRule="auto"/>
        <w:contextualSpacing/>
        <w:rPr>
          <w:sz w:val="2"/>
          <w:szCs w:val="2"/>
        </w:rPr>
      </w:pPr>
    </w:p>
    <w:tbl>
      <w:tblPr>
        <w:tblW w:w="13991" w:type="dxa"/>
        <w:jc w:val="center"/>
        <w:tblCellMar>
          <w:left w:w="10" w:type="dxa"/>
          <w:right w:w="10" w:type="dxa"/>
        </w:tblCellMar>
        <w:tblLook w:val="04A0"/>
      </w:tblPr>
      <w:tblGrid>
        <w:gridCol w:w="565"/>
        <w:gridCol w:w="4306"/>
        <w:gridCol w:w="2139"/>
        <w:gridCol w:w="2273"/>
        <w:gridCol w:w="1774"/>
        <w:gridCol w:w="2934"/>
      </w:tblGrid>
      <w:tr w:rsidR="00AB7EDE" w:rsidRPr="00864300" w:rsidTr="00C02F0E">
        <w:trPr>
          <w:trHeight w:hRule="exact" w:val="1138"/>
          <w:tblHeader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E04" w:rsidRPr="00864300" w:rsidRDefault="00042E04" w:rsidP="00F77A4F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4300">
              <w:rPr>
                <w:rStyle w:val="12"/>
                <w:rFonts w:eastAsiaTheme="majorEastAsia"/>
                <w:b/>
                <w:i/>
                <w:sz w:val="20"/>
                <w:szCs w:val="20"/>
              </w:rPr>
              <w:t>№</w:t>
            </w:r>
          </w:p>
          <w:p w:rsidR="00042E04" w:rsidRPr="00864300" w:rsidRDefault="00042E04" w:rsidP="00F77A4F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4300">
              <w:rPr>
                <w:rStyle w:val="12"/>
                <w:rFonts w:eastAsiaTheme="majorEastAsia"/>
                <w:b/>
                <w:i/>
                <w:sz w:val="20"/>
                <w:szCs w:val="20"/>
              </w:rPr>
              <w:t>п/п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E04" w:rsidRPr="00864300" w:rsidRDefault="00042E04" w:rsidP="00F77A4F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4300">
              <w:rPr>
                <w:rStyle w:val="12"/>
                <w:rFonts w:eastAsiaTheme="majorEastAsia"/>
                <w:b/>
                <w:i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E04" w:rsidRPr="00864300" w:rsidRDefault="00042E04" w:rsidP="00F77A4F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4300">
              <w:rPr>
                <w:rStyle w:val="12"/>
                <w:rFonts w:eastAsiaTheme="majorEastAsia"/>
                <w:b/>
                <w:i/>
                <w:sz w:val="20"/>
                <w:szCs w:val="20"/>
              </w:rPr>
              <w:t xml:space="preserve">Цель </w:t>
            </w:r>
            <w:r w:rsidR="00F63CC0">
              <w:rPr>
                <w:rStyle w:val="12"/>
                <w:rFonts w:eastAsiaTheme="majorEastAsia"/>
                <w:b/>
                <w:i/>
                <w:sz w:val="20"/>
                <w:szCs w:val="20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E04" w:rsidRPr="00864300" w:rsidRDefault="00042E04" w:rsidP="00F77A4F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4300">
              <w:rPr>
                <w:rStyle w:val="12"/>
                <w:rFonts w:eastAsiaTheme="majorEastAsia"/>
                <w:b/>
                <w:i/>
                <w:sz w:val="20"/>
                <w:szCs w:val="20"/>
              </w:rPr>
              <w:t>Срок</w:t>
            </w:r>
          </w:p>
          <w:p w:rsidR="00042E04" w:rsidRPr="00864300" w:rsidRDefault="00042E04" w:rsidP="00F77A4F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4300">
              <w:rPr>
                <w:rStyle w:val="12"/>
                <w:rFonts w:eastAsiaTheme="majorEastAsia"/>
                <w:b/>
                <w:i/>
                <w:sz w:val="20"/>
                <w:szCs w:val="20"/>
              </w:rPr>
              <w:t>проведения</w:t>
            </w:r>
          </w:p>
          <w:p w:rsidR="00042E04" w:rsidRPr="00864300" w:rsidRDefault="00042E04" w:rsidP="00F77A4F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4300">
              <w:rPr>
                <w:rStyle w:val="12"/>
                <w:rFonts w:eastAsiaTheme="majorEastAsia"/>
                <w:b/>
                <w:i/>
                <w:sz w:val="20"/>
                <w:szCs w:val="20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E04" w:rsidRPr="00864300" w:rsidRDefault="00042E04" w:rsidP="00F77A4F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4300">
              <w:rPr>
                <w:rStyle w:val="12"/>
                <w:rFonts w:eastAsiaTheme="majorEastAsia"/>
                <w:b/>
                <w:i/>
                <w:sz w:val="20"/>
                <w:szCs w:val="20"/>
              </w:rPr>
              <w:t>Ответственные за проведение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E04" w:rsidRPr="00864300" w:rsidRDefault="00042E04" w:rsidP="00F77A4F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4300">
              <w:rPr>
                <w:rStyle w:val="12"/>
                <w:rFonts w:eastAsiaTheme="majorEastAsia"/>
                <w:b/>
                <w:i/>
                <w:sz w:val="20"/>
                <w:szCs w:val="20"/>
              </w:rPr>
              <w:t>Основание для включения мероприятия в план</w:t>
            </w:r>
          </w:p>
        </w:tc>
      </w:tr>
      <w:tr w:rsidR="00401AA6" w:rsidRPr="00864300" w:rsidTr="00BA2434">
        <w:trPr>
          <w:trHeight w:hRule="exact" w:val="594"/>
          <w:jc w:val="center"/>
        </w:trPr>
        <w:tc>
          <w:tcPr>
            <w:tcW w:w="139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AA6" w:rsidRPr="00864300" w:rsidRDefault="00401AA6" w:rsidP="00F77A4F">
            <w:pPr>
              <w:pStyle w:val="21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ind w:left="0"/>
              <w:jc w:val="center"/>
              <w:rPr>
                <w:rStyle w:val="12"/>
                <w:b/>
                <w:i/>
                <w:sz w:val="20"/>
                <w:szCs w:val="20"/>
              </w:rPr>
            </w:pPr>
            <w:r w:rsidRPr="00864300">
              <w:rPr>
                <w:rStyle w:val="12"/>
                <w:b/>
                <w:i/>
                <w:sz w:val="20"/>
                <w:szCs w:val="20"/>
              </w:rPr>
              <w:t>Экспертно-аналитические мероприятия</w:t>
            </w:r>
          </w:p>
        </w:tc>
      </w:tr>
      <w:tr w:rsidR="00AB7EDE" w:rsidRPr="00864300" w:rsidTr="00C02F0E">
        <w:trPr>
          <w:trHeight w:val="227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822" w:rsidRPr="00864300" w:rsidRDefault="00400822" w:rsidP="00F77A4F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12"/>
                <w:sz w:val="20"/>
                <w:szCs w:val="20"/>
              </w:rPr>
            </w:pPr>
            <w:r w:rsidRPr="00864300">
              <w:rPr>
                <w:rStyle w:val="12"/>
                <w:sz w:val="20"/>
                <w:szCs w:val="20"/>
              </w:rPr>
              <w:t>1.</w:t>
            </w:r>
            <w:r w:rsidR="003D28CB" w:rsidRPr="00864300">
              <w:rPr>
                <w:rStyle w:val="12"/>
                <w:sz w:val="20"/>
                <w:szCs w:val="20"/>
              </w:rPr>
              <w:t>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822" w:rsidRPr="00864300" w:rsidRDefault="00400822" w:rsidP="0060042D">
            <w:pPr>
              <w:ind w:firstLine="267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Экспертиза проекта решения о бюджете на 20</w:t>
            </w:r>
            <w:r w:rsidR="008F4829" w:rsidRPr="008F48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0042D" w:rsidRPr="0060042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F4918" w:rsidRPr="00864300">
              <w:rPr>
                <w:rFonts w:ascii="Times New Roman" w:hAnsi="Times New Roman" w:cs="Times New Roman"/>
                <w:sz w:val="20"/>
                <w:szCs w:val="20"/>
              </w:rPr>
              <w:t xml:space="preserve"> год и на плановый период 20</w:t>
            </w:r>
            <w:r w:rsidR="003376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0042D" w:rsidRPr="006004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 xml:space="preserve"> и 20</w:t>
            </w:r>
            <w:r w:rsidR="003376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0042D" w:rsidRPr="0060042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 xml:space="preserve"> годов, в том числе обоснованности показателей (параметров и характеристик) бюджета </w:t>
            </w:r>
            <w:proofErr w:type="spellStart"/>
            <w:r w:rsidR="004E7917" w:rsidRPr="00864300">
              <w:rPr>
                <w:rFonts w:ascii="Times New Roman" w:hAnsi="Times New Roman" w:cs="Times New Roman"/>
                <w:sz w:val="20"/>
                <w:szCs w:val="20"/>
              </w:rPr>
              <w:t>Корсаковского</w:t>
            </w:r>
            <w:proofErr w:type="spellEnd"/>
            <w:r w:rsidRPr="00864300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822" w:rsidRPr="006C2045" w:rsidRDefault="00400822" w:rsidP="00F7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822" w:rsidRPr="00864300" w:rsidRDefault="00215009" w:rsidP="00F7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400822" w:rsidRPr="00864300">
              <w:rPr>
                <w:rFonts w:ascii="Times New Roman" w:hAnsi="Times New Roman" w:cs="Times New Roman"/>
                <w:sz w:val="20"/>
                <w:szCs w:val="20"/>
              </w:rPr>
              <w:t xml:space="preserve"> дней со дня поступления проекта в КСП</w:t>
            </w:r>
            <w:r w:rsidR="00794650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  <w:r w:rsidR="00ED521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400822" w:rsidRPr="00864300" w:rsidRDefault="00400822" w:rsidP="00F7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7917" w:rsidRPr="008F4829" w:rsidRDefault="00C02F0E" w:rsidP="00F7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КСП КМО</w:t>
            </w:r>
          </w:p>
          <w:p w:rsidR="002F4918" w:rsidRPr="00864300" w:rsidRDefault="00CE1661" w:rsidP="00F7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94650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</w:p>
          <w:p w:rsidR="00400822" w:rsidRPr="00864300" w:rsidRDefault="00400822" w:rsidP="00F7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822" w:rsidRPr="00864300" w:rsidRDefault="00400822" w:rsidP="00F7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п 2 ч 2 ст. 9 Закона 6-ФЗ,</w:t>
            </w:r>
          </w:p>
          <w:p w:rsidR="00400822" w:rsidRPr="00864300" w:rsidRDefault="00400822" w:rsidP="00F7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ч 1 ст. 157 БК РФ</w:t>
            </w:r>
          </w:p>
          <w:p w:rsidR="00400822" w:rsidRPr="00864300" w:rsidRDefault="00400822" w:rsidP="00F7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822" w:rsidRPr="00864300" w:rsidRDefault="00400822" w:rsidP="00F7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EDE" w:rsidRPr="00864300" w:rsidTr="00C02F0E">
        <w:trPr>
          <w:trHeight w:val="227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822" w:rsidRPr="00864300" w:rsidRDefault="003D28CB" w:rsidP="00F77A4F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12"/>
                <w:sz w:val="20"/>
                <w:szCs w:val="20"/>
              </w:rPr>
            </w:pPr>
            <w:r w:rsidRPr="00864300">
              <w:rPr>
                <w:rStyle w:val="12"/>
                <w:sz w:val="20"/>
                <w:szCs w:val="20"/>
              </w:rPr>
              <w:t>1.</w:t>
            </w:r>
            <w:r w:rsidR="00400822" w:rsidRPr="00864300">
              <w:rPr>
                <w:rStyle w:val="12"/>
                <w:sz w:val="20"/>
                <w:szCs w:val="20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822" w:rsidRPr="00864300" w:rsidRDefault="00400822" w:rsidP="00C02F0E">
            <w:pPr>
              <w:ind w:firstLine="2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Экспертиза проектов решений «О внесении изменений и дополне</w:t>
            </w:r>
            <w:r w:rsidR="002F4918" w:rsidRPr="00864300">
              <w:rPr>
                <w:rFonts w:ascii="Times New Roman" w:hAnsi="Times New Roman" w:cs="Times New Roman"/>
                <w:sz w:val="20"/>
                <w:szCs w:val="20"/>
              </w:rPr>
              <w:t>ний в решение «О бюджете на 20</w:t>
            </w:r>
            <w:r w:rsidR="009656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02F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F4918" w:rsidRPr="00864300">
              <w:rPr>
                <w:rFonts w:ascii="Times New Roman" w:hAnsi="Times New Roman" w:cs="Times New Roman"/>
                <w:sz w:val="20"/>
                <w:szCs w:val="20"/>
              </w:rPr>
              <w:t xml:space="preserve"> год и на плановый период 20</w:t>
            </w:r>
            <w:r w:rsidR="008F4829" w:rsidRPr="008F48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02F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F4918" w:rsidRPr="0086430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000A2B" w:rsidRPr="0086430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00A2B" w:rsidRPr="008F48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02F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00A2B" w:rsidRPr="008F48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0A2B" w:rsidRPr="00864300">
              <w:rPr>
                <w:rFonts w:ascii="Times New Roman" w:hAnsi="Times New Roman" w:cs="Times New Roman"/>
                <w:sz w:val="20"/>
                <w:szCs w:val="20"/>
              </w:rPr>
              <w:t>годов</w:t>
            </w: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822" w:rsidRPr="00864300" w:rsidRDefault="00400822" w:rsidP="00F7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822" w:rsidRPr="00864300" w:rsidRDefault="002B68FA" w:rsidP="00F7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внесения</w:t>
            </w:r>
            <w:r w:rsidR="00400822" w:rsidRPr="00864300">
              <w:rPr>
                <w:rFonts w:ascii="Times New Roman" w:hAnsi="Times New Roman" w:cs="Times New Roman"/>
                <w:sz w:val="20"/>
                <w:szCs w:val="20"/>
              </w:rPr>
              <w:t>, 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F0E" w:rsidRPr="008F4829" w:rsidRDefault="00C02F0E" w:rsidP="00C02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КСП КМО</w:t>
            </w:r>
          </w:p>
          <w:p w:rsidR="00C02F0E" w:rsidRDefault="00C02F0E" w:rsidP="00F7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650" w:rsidRPr="00864300" w:rsidRDefault="00D002B6" w:rsidP="0079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94650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</w:p>
          <w:p w:rsidR="00400822" w:rsidRPr="00864300" w:rsidRDefault="00400822" w:rsidP="00F7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822" w:rsidRPr="00864300" w:rsidRDefault="00400822" w:rsidP="00F7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п 2</w:t>
            </w:r>
            <w:r w:rsidR="002558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7 ч 2 ст. 9 Закона 6-ФЗ</w:t>
            </w:r>
          </w:p>
        </w:tc>
      </w:tr>
      <w:tr w:rsidR="00AB7EDE" w:rsidRPr="00864300" w:rsidTr="00C02F0E">
        <w:trPr>
          <w:trHeight w:val="227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822" w:rsidRPr="00864300" w:rsidRDefault="003D28CB" w:rsidP="00E6502D">
            <w:pPr>
              <w:pStyle w:val="21"/>
              <w:shd w:val="clear" w:color="auto" w:fill="auto"/>
              <w:spacing w:before="0" w:after="60" w:line="230" w:lineRule="exact"/>
              <w:jc w:val="center"/>
              <w:rPr>
                <w:rStyle w:val="12"/>
                <w:sz w:val="20"/>
                <w:szCs w:val="20"/>
              </w:rPr>
            </w:pPr>
            <w:r w:rsidRPr="00864300">
              <w:rPr>
                <w:rStyle w:val="12"/>
                <w:sz w:val="20"/>
                <w:szCs w:val="20"/>
              </w:rPr>
              <w:t>1.</w:t>
            </w:r>
            <w:r w:rsidR="00400822" w:rsidRPr="00864300">
              <w:rPr>
                <w:rStyle w:val="12"/>
                <w:sz w:val="20"/>
                <w:szCs w:val="20"/>
              </w:rPr>
              <w:t>3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822" w:rsidRPr="00864300" w:rsidRDefault="00400822" w:rsidP="0015005A">
            <w:pPr>
              <w:autoSpaceDE w:val="0"/>
              <w:autoSpaceDN w:val="0"/>
              <w:adjustRightInd w:val="0"/>
              <w:ind w:firstLine="267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проектов нормативных правовых актов, регулирующих бюджетные </w:t>
            </w:r>
            <w:r w:rsidRPr="008643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правоотношения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822" w:rsidRPr="00864300" w:rsidRDefault="00400822" w:rsidP="00411C3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822" w:rsidRPr="00864300" w:rsidRDefault="00400822" w:rsidP="00411C3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Постоянно, 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F0E" w:rsidRPr="008F4829" w:rsidRDefault="00C02F0E" w:rsidP="00C02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КСП КМО</w:t>
            </w:r>
          </w:p>
          <w:p w:rsidR="00C02F0E" w:rsidRDefault="00C02F0E" w:rsidP="00C8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650" w:rsidRPr="00864300" w:rsidRDefault="00794650" w:rsidP="0079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инспектор</w:t>
            </w:r>
          </w:p>
          <w:p w:rsidR="00C82147" w:rsidRPr="00864300" w:rsidRDefault="00C82147" w:rsidP="00C8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822" w:rsidRPr="00864300" w:rsidRDefault="00400822" w:rsidP="008F482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822" w:rsidRPr="00864300" w:rsidRDefault="001E44FB" w:rsidP="00411C3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 </w:t>
            </w:r>
            <w:r w:rsidR="00400822" w:rsidRPr="00864300">
              <w:rPr>
                <w:rFonts w:ascii="Times New Roman" w:hAnsi="Times New Roman" w:cs="Times New Roman"/>
                <w:sz w:val="20"/>
                <w:szCs w:val="20"/>
              </w:rPr>
              <w:t>2 ст. 157 БК РФ</w:t>
            </w:r>
          </w:p>
        </w:tc>
      </w:tr>
      <w:tr w:rsidR="00AB7EDE" w:rsidRPr="00864300" w:rsidTr="00C02F0E">
        <w:trPr>
          <w:trHeight w:val="227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822" w:rsidRPr="00864300" w:rsidRDefault="003D28CB" w:rsidP="00E6502D">
            <w:pPr>
              <w:pStyle w:val="21"/>
              <w:shd w:val="clear" w:color="auto" w:fill="auto"/>
              <w:spacing w:before="0" w:after="60" w:line="230" w:lineRule="exact"/>
              <w:jc w:val="center"/>
              <w:rPr>
                <w:rStyle w:val="12"/>
                <w:sz w:val="20"/>
                <w:szCs w:val="20"/>
              </w:rPr>
            </w:pPr>
            <w:r w:rsidRPr="00864300">
              <w:rPr>
                <w:rStyle w:val="12"/>
                <w:sz w:val="20"/>
                <w:szCs w:val="20"/>
              </w:rPr>
              <w:lastRenderedPageBreak/>
              <w:t>1.</w:t>
            </w:r>
            <w:r w:rsidR="00400822" w:rsidRPr="00864300">
              <w:rPr>
                <w:rStyle w:val="12"/>
                <w:sz w:val="20"/>
                <w:szCs w:val="20"/>
              </w:rPr>
              <w:t>4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822" w:rsidRPr="00864300" w:rsidRDefault="00400822" w:rsidP="001E44F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Финансово-экономическая экспертиза проектов муниципальных правовых актов (включая финансово-экономически</w:t>
            </w:r>
            <w:r w:rsidR="001E44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 xml:space="preserve"> обосновани</w:t>
            </w:r>
            <w:r w:rsidR="001E44F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) в части, касающейся расходных обязательств муниципального образования</w:t>
            </w:r>
            <w:r w:rsidR="001E44FB">
              <w:rPr>
                <w:rFonts w:ascii="Times New Roman" w:hAnsi="Times New Roman" w:cs="Times New Roman"/>
                <w:sz w:val="20"/>
                <w:szCs w:val="20"/>
              </w:rPr>
              <w:t xml:space="preserve">, а также </w:t>
            </w:r>
            <w:r w:rsidR="001E44FB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приводящих к изменению доходов местного бюджета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822" w:rsidRPr="00864300" w:rsidRDefault="00400822" w:rsidP="00411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918" w:rsidRPr="00864300" w:rsidRDefault="00400822" w:rsidP="00E65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Постоянно, 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0E" w:rsidRPr="008F4829" w:rsidRDefault="00C02F0E" w:rsidP="00C02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КСП КМО</w:t>
            </w:r>
          </w:p>
          <w:p w:rsidR="00794650" w:rsidRPr="00864300" w:rsidRDefault="00794650" w:rsidP="0079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инспектор</w:t>
            </w:r>
          </w:p>
          <w:p w:rsidR="00C82147" w:rsidRPr="00864300" w:rsidRDefault="00C82147" w:rsidP="00C8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917" w:rsidRPr="00864300" w:rsidRDefault="004E7917" w:rsidP="00411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822" w:rsidRPr="00864300" w:rsidRDefault="00400822" w:rsidP="00E65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822" w:rsidRPr="00864300" w:rsidRDefault="00400822" w:rsidP="00411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п 7 ч 2 ст. 9 Закон 6-ФЗ</w:t>
            </w:r>
          </w:p>
          <w:p w:rsidR="002F4918" w:rsidRPr="00864300" w:rsidRDefault="002F4918" w:rsidP="00411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EDE" w:rsidRPr="00864300" w:rsidTr="00C02F0E">
        <w:trPr>
          <w:trHeight w:val="227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822" w:rsidRPr="00864300" w:rsidRDefault="003D28CB" w:rsidP="00E6502D">
            <w:pPr>
              <w:pStyle w:val="21"/>
              <w:shd w:val="clear" w:color="auto" w:fill="auto"/>
              <w:spacing w:before="0" w:after="60" w:line="230" w:lineRule="exact"/>
              <w:jc w:val="center"/>
              <w:rPr>
                <w:rStyle w:val="12"/>
                <w:sz w:val="20"/>
                <w:szCs w:val="20"/>
              </w:rPr>
            </w:pPr>
            <w:r w:rsidRPr="00864300">
              <w:rPr>
                <w:rStyle w:val="12"/>
                <w:sz w:val="20"/>
                <w:szCs w:val="20"/>
              </w:rPr>
              <w:t>1.</w:t>
            </w:r>
            <w:r w:rsidR="00400822" w:rsidRPr="00864300">
              <w:rPr>
                <w:rStyle w:val="12"/>
                <w:sz w:val="20"/>
                <w:szCs w:val="20"/>
              </w:rPr>
              <w:t>5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822" w:rsidRPr="00864300" w:rsidRDefault="00400822" w:rsidP="0015005A">
            <w:pPr>
              <w:ind w:firstLine="2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Экспертиза муниципальных программ (изменений и (или) дополнений в муниципальные программы)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822" w:rsidRPr="00864300" w:rsidRDefault="00400822" w:rsidP="00411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822" w:rsidRPr="00864300" w:rsidRDefault="00400822" w:rsidP="00411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Постоянно, в течение года</w:t>
            </w:r>
          </w:p>
          <w:p w:rsidR="00400822" w:rsidRPr="00864300" w:rsidRDefault="00400822" w:rsidP="00411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(10 дней после поступления проекта)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0E" w:rsidRPr="008F4829" w:rsidRDefault="00C02F0E" w:rsidP="00C02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КСП КМО</w:t>
            </w:r>
          </w:p>
          <w:p w:rsidR="00794650" w:rsidRPr="00864300" w:rsidRDefault="00794650" w:rsidP="0079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инспектор</w:t>
            </w:r>
          </w:p>
          <w:p w:rsidR="00C82147" w:rsidRPr="0060042D" w:rsidRDefault="00C82147" w:rsidP="00C821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00822" w:rsidRPr="00864300" w:rsidRDefault="00400822" w:rsidP="00C8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822" w:rsidRPr="00864300" w:rsidRDefault="001E44FB" w:rsidP="00411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400822" w:rsidRPr="00864300">
              <w:rPr>
                <w:rFonts w:ascii="Times New Roman" w:hAnsi="Times New Roman" w:cs="Times New Roman"/>
                <w:sz w:val="20"/>
                <w:szCs w:val="20"/>
              </w:rPr>
              <w:t xml:space="preserve"> 2 ст. 157 БК РФ</w:t>
            </w:r>
          </w:p>
          <w:p w:rsidR="00400822" w:rsidRPr="00864300" w:rsidRDefault="00400822" w:rsidP="00411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п 7 ч 2 ст. 9 Закона 6-ФЗ</w:t>
            </w:r>
          </w:p>
        </w:tc>
      </w:tr>
      <w:tr w:rsidR="00AB7EDE" w:rsidRPr="00864300" w:rsidTr="00C02F0E">
        <w:trPr>
          <w:trHeight w:val="227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822" w:rsidRPr="00864300" w:rsidRDefault="003D28CB" w:rsidP="00E6502D">
            <w:pPr>
              <w:pStyle w:val="21"/>
              <w:shd w:val="clear" w:color="auto" w:fill="auto"/>
              <w:spacing w:before="0" w:after="60" w:line="230" w:lineRule="exact"/>
              <w:jc w:val="center"/>
              <w:rPr>
                <w:rStyle w:val="12"/>
                <w:sz w:val="20"/>
                <w:szCs w:val="20"/>
              </w:rPr>
            </w:pPr>
            <w:r w:rsidRPr="00864300">
              <w:rPr>
                <w:rStyle w:val="12"/>
                <w:sz w:val="20"/>
                <w:szCs w:val="20"/>
              </w:rPr>
              <w:t>1.</w:t>
            </w:r>
            <w:r w:rsidR="00400822" w:rsidRPr="00864300">
              <w:rPr>
                <w:rStyle w:val="12"/>
                <w:sz w:val="20"/>
                <w:szCs w:val="20"/>
              </w:rPr>
              <w:t>6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179D" w:rsidRDefault="0080179D" w:rsidP="0015005A">
            <w:pPr>
              <w:ind w:firstLine="2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822" w:rsidRPr="00CC1E2E" w:rsidRDefault="00400822" w:rsidP="00794650">
            <w:pPr>
              <w:ind w:firstLine="2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1E2E">
              <w:rPr>
                <w:rFonts w:ascii="Times New Roman" w:hAnsi="Times New Roman" w:cs="Times New Roman"/>
                <w:sz w:val="20"/>
                <w:szCs w:val="20"/>
              </w:rPr>
              <w:t xml:space="preserve">Внешняя проверка годового отчета об исполнении бюджета </w:t>
            </w:r>
            <w:proofErr w:type="spellStart"/>
            <w:r w:rsidRPr="00CC1E2E">
              <w:rPr>
                <w:rFonts w:ascii="Times New Roman" w:hAnsi="Times New Roman" w:cs="Times New Roman"/>
                <w:sz w:val="20"/>
                <w:szCs w:val="20"/>
              </w:rPr>
              <w:t>Корсако</w:t>
            </w:r>
            <w:r w:rsidR="00E6502D" w:rsidRPr="00CC1E2E">
              <w:rPr>
                <w:rFonts w:ascii="Times New Roman" w:hAnsi="Times New Roman" w:cs="Times New Roman"/>
                <w:sz w:val="20"/>
                <w:szCs w:val="20"/>
              </w:rPr>
              <w:t>вского</w:t>
            </w:r>
            <w:proofErr w:type="spellEnd"/>
            <w:r w:rsidR="00E6502D" w:rsidRPr="00CC1E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4650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="00E6502D" w:rsidRPr="00CC1E2E">
              <w:rPr>
                <w:rFonts w:ascii="Times New Roman" w:hAnsi="Times New Roman" w:cs="Times New Roman"/>
                <w:sz w:val="20"/>
                <w:szCs w:val="20"/>
              </w:rPr>
              <w:t xml:space="preserve"> округа за 20</w:t>
            </w:r>
            <w:r w:rsidR="00E5508E" w:rsidRPr="00CC1E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02F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C1E2E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CC1E2E" w:rsidRPr="00CC1E2E">
              <w:rPr>
                <w:rFonts w:ascii="Times New Roman" w:hAnsi="Times New Roman" w:cs="Times New Roman"/>
                <w:sz w:val="20"/>
                <w:szCs w:val="20"/>
              </w:rPr>
              <w:t>, достоверности данных годо</w:t>
            </w:r>
            <w:r w:rsidR="00C02F0E">
              <w:rPr>
                <w:rFonts w:ascii="Times New Roman" w:hAnsi="Times New Roman" w:cs="Times New Roman"/>
                <w:sz w:val="20"/>
                <w:szCs w:val="20"/>
              </w:rPr>
              <w:t>вой бюджетной отчетности за 2025</w:t>
            </w:r>
            <w:r w:rsidR="00CC1E2E" w:rsidRPr="00CC1E2E">
              <w:rPr>
                <w:rFonts w:ascii="Times New Roman" w:hAnsi="Times New Roman" w:cs="Times New Roman"/>
                <w:sz w:val="20"/>
                <w:szCs w:val="20"/>
              </w:rPr>
              <w:t xml:space="preserve"> год главными администраторами бюджетных средств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822" w:rsidRPr="00CC1E2E" w:rsidRDefault="00400822" w:rsidP="00150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822" w:rsidRPr="00CC1E2E" w:rsidRDefault="00400822" w:rsidP="00150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E2E">
              <w:rPr>
                <w:rFonts w:ascii="Times New Roman" w:hAnsi="Times New Roman" w:cs="Times New Roman"/>
                <w:sz w:val="20"/>
                <w:szCs w:val="20"/>
              </w:rPr>
              <w:t>30 дней со дня поступления проекта в КСП</w:t>
            </w:r>
            <w:r w:rsidR="00ED521E" w:rsidRPr="00CC1E2E">
              <w:rPr>
                <w:rFonts w:ascii="Times New Roman" w:hAnsi="Times New Roman" w:cs="Times New Roman"/>
                <w:sz w:val="20"/>
                <w:szCs w:val="20"/>
              </w:rPr>
              <w:t xml:space="preserve"> КГО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60042D" w:rsidRDefault="00794650" w:rsidP="001500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400822" w:rsidRPr="00864300" w:rsidRDefault="00400822" w:rsidP="00150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822" w:rsidRPr="00864300" w:rsidRDefault="00400822" w:rsidP="00150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ст.</w:t>
            </w:r>
            <w:r w:rsidR="00854C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264.4 БК РФ</w:t>
            </w:r>
          </w:p>
        </w:tc>
      </w:tr>
      <w:tr w:rsidR="00AB7EDE" w:rsidRPr="00864300" w:rsidTr="00C02F0E">
        <w:trPr>
          <w:trHeight w:val="227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5B61" w:rsidRPr="00864300" w:rsidRDefault="001F5B61" w:rsidP="001F5B61">
            <w:pPr>
              <w:pStyle w:val="21"/>
              <w:shd w:val="clear" w:color="auto" w:fill="auto"/>
              <w:spacing w:before="0" w:after="60" w:line="230" w:lineRule="exact"/>
              <w:jc w:val="center"/>
              <w:rPr>
                <w:rStyle w:val="12"/>
                <w:sz w:val="20"/>
                <w:szCs w:val="20"/>
              </w:rPr>
            </w:pPr>
            <w:r>
              <w:rPr>
                <w:rStyle w:val="12"/>
                <w:sz w:val="20"/>
                <w:szCs w:val="20"/>
              </w:rPr>
              <w:t>1.7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5B61" w:rsidRPr="00CC1E2E" w:rsidRDefault="001F5B61" w:rsidP="0015005A">
            <w:pPr>
              <w:pStyle w:val="22"/>
              <w:spacing w:after="0" w:line="240" w:lineRule="auto"/>
              <w:ind w:firstLine="267"/>
              <w:jc w:val="both"/>
              <w:rPr>
                <w:sz w:val="20"/>
                <w:szCs w:val="20"/>
              </w:rPr>
            </w:pPr>
            <w:r w:rsidRPr="00CC1E2E">
              <w:rPr>
                <w:bCs/>
                <w:sz w:val="20"/>
                <w:szCs w:val="20"/>
              </w:rPr>
              <w:t xml:space="preserve">Мониторинг </w:t>
            </w:r>
            <w:r w:rsidRPr="00CC1E2E">
              <w:rPr>
                <w:sz w:val="20"/>
                <w:szCs w:val="20"/>
              </w:rPr>
              <w:t xml:space="preserve">деятельности </w:t>
            </w:r>
            <w:r w:rsidR="007D4591" w:rsidRPr="00CC1E2E">
              <w:rPr>
                <w:sz w:val="20"/>
                <w:szCs w:val="20"/>
              </w:rPr>
              <w:t>а</w:t>
            </w:r>
            <w:r w:rsidRPr="00CC1E2E">
              <w:rPr>
                <w:sz w:val="20"/>
                <w:szCs w:val="20"/>
              </w:rPr>
              <w:t xml:space="preserve">дминистрации </w:t>
            </w:r>
            <w:proofErr w:type="spellStart"/>
            <w:r w:rsidRPr="00CC1E2E">
              <w:rPr>
                <w:sz w:val="20"/>
                <w:szCs w:val="20"/>
              </w:rPr>
              <w:t>Корсаковского</w:t>
            </w:r>
            <w:proofErr w:type="spellEnd"/>
            <w:r w:rsidRPr="00CC1E2E">
              <w:rPr>
                <w:sz w:val="20"/>
                <w:szCs w:val="20"/>
              </w:rPr>
              <w:t xml:space="preserve"> </w:t>
            </w:r>
            <w:r w:rsidR="00794650">
              <w:rPr>
                <w:sz w:val="20"/>
                <w:szCs w:val="20"/>
              </w:rPr>
              <w:t>муниципального</w:t>
            </w:r>
            <w:r w:rsidRPr="00CC1E2E">
              <w:rPr>
                <w:sz w:val="20"/>
                <w:szCs w:val="20"/>
              </w:rPr>
              <w:t xml:space="preserve"> округа в сфере закупок товаров, работ и услуг в рамках осуществляемого аудита закупок</w:t>
            </w:r>
          </w:p>
          <w:p w:rsidR="001F5B61" w:rsidRPr="00CC1E2E" w:rsidRDefault="001F5B61" w:rsidP="0015005A">
            <w:pPr>
              <w:ind w:firstLine="2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5B61" w:rsidRPr="00CC1E2E" w:rsidRDefault="001F5B61" w:rsidP="0079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E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Анализ </w:t>
            </w:r>
            <w:r w:rsidRPr="00CC1E2E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деятельности </w:t>
            </w:r>
            <w:r w:rsidR="007D4591" w:rsidRPr="00CC1E2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1E2E">
              <w:rPr>
                <w:rFonts w:ascii="Times New Roman" w:hAnsi="Times New Roman" w:cs="Times New Roman"/>
                <w:sz w:val="20"/>
                <w:szCs w:val="20"/>
              </w:rPr>
              <w:t xml:space="preserve">дминистрации </w:t>
            </w:r>
            <w:proofErr w:type="spellStart"/>
            <w:r w:rsidRPr="00CC1E2E">
              <w:rPr>
                <w:rFonts w:ascii="Times New Roman" w:hAnsi="Times New Roman" w:cs="Times New Roman"/>
                <w:sz w:val="20"/>
                <w:szCs w:val="20"/>
              </w:rPr>
              <w:t>Корсаковского</w:t>
            </w:r>
            <w:proofErr w:type="spellEnd"/>
            <w:r w:rsidRPr="00CC1E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465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CC1E2E">
              <w:rPr>
                <w:rFonts w:ascii="Times New Roman" w:hAnsi="Times New Roman" w:cs="Times New Roman"/>
                <w:sz w:val="20"/>
                <w:szCs w:val="20"/>
              </w:rPr>
              <w:t>округа в сфере закупок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5B61" w:rsidRPr="00CC1E2E" w:rsidRDefault="001F5B61" w:rsidP="00150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E2E">
              <w:rPr>
                <w:rFonts w:ascii="Times New Roman" w:hAnsi="Times New Roman" w:cs="Times New Roman"/>
                <w:sz w:val="20"/>
                <w:szCs w:val="20"/>
              </w:rPr>
              <w:t>Постоянно, в течение года</w:t>
            </w:r>
          </w:p>
          <w:p w:rsidR="001F5B61" w:rsidRPr="00CC1E2E" w:rsidRDefault="001F5B61" w:rsidP="00150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F0E" w:rsidRPr="008F4829" w:rsidRDefault="00C02F0E" w:rsidP="00C02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КСП КМО</w:t>
            </w:r>
          </w:p>
          <w:p w:rsidR="00794650" w:rsidRPr="00864300" w:rsidRDefault="00794650" w:rsidP="0079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Инспектор.</w:t>
            </w:r>
          </w:p>
          <w:p w:rsidR="001F5B61" w:rsidRPr="00864300" w:rsidRDefault="001F5B61" w:rsidP="00150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B61" w:rsidRPr="00864300" w:rsidRDefault="001F5B61" w:rsidP="00150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 xml:space="preserve">п </w:t>
            </w:r>
            <w:r w:rsidR="00854C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 xml:space="preserve"> ч 2 ст. 9 Закона 6-ФЗ</w:t>
            </w:r>
          </w:p>
        </w:tc>
      </w:tr>
      <w:tr w:rsidR="00CC1E2E" w:rsidRPr="00864300" w:rsidTr="00C02F0E">
        <w:trPr>
          <w:trHeight w:val="227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Default="00CC1E2E" w:rsidP="00CC1E2E">
            <w:pPr>
              <w:pStyle w:val="21"/>
              <w:shd w:val="clear" w:color="auto" w:fill="auto"/>
              <w:spacing w:before="0" w:after="60" w:line="230" w:lineRule="exact"/>
              <w:jc w:val="center"/>
              <w:rPr>
                <w:rStyle w:val="12"/>
                <w:sz w:val="20"/>
                <w:szCs w:val="20"/>
              </w:rPr>
            </w:pPr>
            <w:r>
              <w:rPr>
                <w:rStyle w:val="12"/>
                <w:sz w:val="20"/>
                <w:szCs w:val="20"/>
              </w:rPr>
              <w:t>1</w:t>
            </w:r>
            <w:r>
              <w:rPr>
                <w:rStyle w:val="12"/>
              </w:rPr>
              <w:t>.8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179D" w:rsidRDefault="0080179D" w:rsidP="002B68FA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68FA" w:rsidRPr="002B68FA" w:rsidRDefault="002B68FA" w:rsidP="002B68FA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8FA">
              <w:rPr>
                <w:rFonts w:ascii="Times New Roman" w:eastAsia="Calibri" w:hAnsi="Times New Roman" w:cs="Times New Roman"/>
                <w:sz w:val="20"/>
                <w:szCs w:val="20"/>
              </w:rPr>
              <w:t>Экспертно-аналитическое мероприятие «Анализ реализации концессионного соглашения, заключенного с Обществом с ограниченной ответственностью "</w:t>
            </w:r>
            <w:r w:rsidR="00515941">
              <w:rPr>
                <w:rFonts w:ascii="Times New Roman" w:eastAsia="Calibri" w:hAnsi="Times New Roman" w:cs="Times New Roman"/>
                <w:sz w:val="20"/>
                <w:szCs w:val="20"/>
              </w:rPr>
              <w:t>ИКС-Корсаков</w:t>
            </w:r>
            <w:r w:rsidR="00C02F0E">
              <w:rPr>
                <w:rFonts w:ascii="Times New Roman" w:eastAsia="Calibri" w:hAnsi="Times New Roman" w:cs="Times New Roman"/>
                <w:sz w:val="20"/>
                <w:szCs w:val="20"/>
              </w:rPr>
              <w:t>" за 2023-2025</w:t>
            </w:r>
            <w:r w:rsidRPr="002B68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r w:rsidR="00C02F0E">
              <w:rPr>
                <w:rFonts w:ascii="Times New Roman" w:hAnsi="Times New Roman" w:cs="Times New Roman"/>
                <w:sz w:val="20"/>
                <w:szCs w:val="20"/>
              </w:rPr>
              <w:t>истекший период 2026</w:t>
            </w:r>
            <w:r w:rsidRPr="002B68FA">
              <w:rPr>
                <w:rFonts w:ascii="Times New Roman" w:hAnsi="Times New Roman" w:cs="Times New Roman"/>
                <w:sz w:val="20"/>
                <w:szCs w:val="20"/>
              </w:rPr>
              <w:t xml:space="preserve"> года, а также иные периоды, в случае необходимости».</w:t>
            </w:r>
          </w:p>
          <w:p w:rsidR="00CC1E2E" w:rsidRPr="00CC1E2E" w:rsidRDefault="00CC1E2E" w:rsidP="00CC1E2E">
            <w:pPr>
              <w:pStyle w:val="22"/>
              <w:spacing w:after="0" w:line="240" w:lineRule="auto"/>
              <w:ind w:firstLine="26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CC1E2E" w:rsidRDefault="00CC1E2E" w:rsidP="002B68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1E2E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  <w:r w:rsidR="002B68FA"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эффективности концессионного соглашения. Проверка полноты исполнения обязательств по соглашению.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CC1E2E" w:rsidRDefault="002B68FA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F0E" w:rsidRPr="008F4829" w:rsidRDefault="00C02F0E" w:rsidP="00C02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КСП КМО</w:t>
            </w:r>
          </w:p>
          <w:p w:rsidR="00794650" w:rsidRPr="00864300" w:rsidRDefault="00794650" w:rsidP="0079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инспектор</w:t>
            </w:r>
          </w:p>
          <w:p w:rsidR="00CC1E2E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 xml:space="preserve"> 1 ч 2 ст. 9 Закона 6-ФЗ</w:t>
            </w:r>
          </w:p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 xml:space="preserve"> 5 ч 2 ст. 9 Закона 6-ФЗ</w:t>
            </w:r>
          </w:p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E2E" w:rsidRPr="00864300" w:rsidTr="00AF745D">
        <w:trPr>
          <w:trHeight w:val="856"/>
          <w:jc w:val="center"/>
        </w:trPr>
        <w:tc>
          <w:tcPr>
            <w:tcW w:w="139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E2E" w:rsidRDefault="00CC1E2E" w:rsidP="00CC1E2E">
            <w:pPr>
              <w:pStyle w:val="a6"/>
              <w:ind w:left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C1E2E" w:rsidRDefault="00CC1E2E" w:rsidP="00CC1E2E">
            <w:pPr>
              <w:pStyle w:val="a6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Контрольные мероприятия</w:t>
            </w:r>
          </w:p>
          <w:p w:rsidR="00CC1E2E" w:rsidRPr="00864300" w:rsidRDefault="00CC1E2E" w:rsidP="00CC1E2E">
            <w:pPr>
              <w:pStyle w:val="a6"/>
              <w:ind w:left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B68FA" w:rsidRPr="00864300" w:rsidTr="00C02F0E">
        <w:trPr>
          <w:trHeight w:val="2257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68FA" w:rsidRPr="00DF6CB5" w:rsidRDefault="002B68FA" w:rsidP="00CC1E2E">
            <w:pPr>
              <w:pStyle w:val="21"/>
              <w:shd w:val="clear" w:color="auto" w:fill="auto"/>
              <w:spacing w:before="0" w:line="230" w:lineRule="exact"/>
              <w:jc w:val="center"/>
              <w:rPr>
                <w:sz w:val="20"/>
                <w:szCs w:val="20"/>
              </w:rPr>
            </w:pPr>
            <w:r w:rsidRPr="00864300">
              <w:rPr>
                <w:rStyle w:val="12"/>
                <w:sz w:val="20"/>
                <w:szCs w:val="20"/>
              </w:rPr>
              <w:t>2.</w:t>
            </w:r>
            <w:r>
              <w:rPr>
                <w:rStyle w:val="12"/>
                <w:sz w:val="20"/>
                <w:szCs w:val="20"/>
              </w:rPr>
              <w:t>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179D" w:rsidRDefault="0080179D" w:rsidP="002B68FA">
            <w:pPr>
              <w:pStyle w:val="22"/>
              <w:spacing w:after="0" w:line="240" w:lineRule="auto"/>
              <w:ind w:firstLine="266"/>
              <w:jc w:val="both"/>
              <w:rPr>
                <w:sz w:val="20"/>
                <w:szCs w:val="20"/>
              </w:rPr>
            </w:pPr>
          </w:p>
          <w:p w:rsidR="002B68FA" w:rsidRPr="00AA38D4" w:rsidRDefault="002B68FA" w:rsidP="00C02F0E">
            <w:pPr>
              <w:pStyle w:val="22"/>
              <w:spacing w:after="0" w:line="240" w:lineRule="auto"/>
              <w:ind w:firstLine="266"/>
              <w:jc w:val="both"/>
              <w:rPr>
                <w:sz w:val="20"/>
                <w:szCs w:val="20"/>
              </w:rPr>
            </w:pPr>
            <w:proofErr w:type="gramStart"/>
            <w:r w:rsidRPr="00AA38D4">
              <w:rPr>
                <w:sz w:val="20"/>
                <w:szCs w:val="20"/>
              </w:rPr>
              <w:t>Контроль за</w:t>
            </w:r>
            <w:proofErr w:type="gramEnd"/>
            <w:r w:rsidRPr="00AA38D4">
              <w:rPr>
                <w:sz w:val="20"/>
                <w:szCs w:val="20"/>
              </w:rPr>
              <w:t xml:space="preserve"> законностью и эффективностью использования бюджетных средств, предусмотренных </w:t>
            </w:r>
            <w:r w:rsidR="00C62EDD">
              <w:rPr>
                <w:sz w:val="20"/>
                <w:szCs w:val="20"/>
              </w:rPr>
              <w:t>для обеспечения</w:t>
            </w:r>
            <w:r w:rsidR="00C02F0E">
              <w:rPr>
                <w:sz w:val="20"/>
                <w:szCs w:val="20"/>
              </w:rPr>
              <w:t xml:space="preserve"> деятельности Собрания </w:t>
            </w:r>
            <w:proofErr w:type="spellStart"/>
            <w:r w:rsidR="00C02F0E">
              <w:rPr>
                <w:sz w:val="20"/>
                <w:szCs w:val="20"/>
              </w:rPr>
              <w:t>Корсаковского</w:t>
            </w:r>
            <w:proofErr w:type="spellEnd"/>
            <w:r w:rsidR="00C02F0E">
              <w:rPr>
                <w:sz w:val="20"/>
                <w:szCs w:val="20"/>
              </w:rPr>
              <w:t xml:space="preserve"> муниципального округа</w:t>
            </w:r>
            <w:r w:rsidR="001D329F">
              <w:rPr>
                <w:sz w:val="20"/>
                <w:szCs w:val="20"/>
              </w:rPr>
              <w:t xml:space="preserve"> в период 2024-2025 г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68FA" w:rsidRPr="00864300" w:rsidRDefault="002B68FA" w:rsidP="002B6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законности и эффективности расходов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68FA" w:rsidRPr="00864300" w:rsidRDefault="002B68FA" w:rsidP="002B6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34235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0E" w:rsidRPr="008F4829" w:rsidRDefault="00C02F0E" w:rsidP="00C02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КСП КМО</w:t>
            </w:r>
          </w:p>
          <w:p w:rsidR="00794650" w:rsidRPr="0060042D" w:rsidRDefault="0060042D" w:rsidP="007946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2B68FA" w:rsidRPr="00864300" w:rsidRDefault="002B68FA" w:rsidP="002B6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8FA" w:rsidRPr="00864300" w:rsidRDefault="002B68FA" w:rsidP="002B6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64300">
              <w:rPr>
                <w:rFonts w:ascii="Times New Roman" w:hAnsi="Times New Roman" w:cs="Times New Roman"/>
                <w:sz w:val="20"/>
                <w:szCs w:val="20"/>
              </w:rPr>
              <w:t xml:space="preserve"> 1 ч 2 ст. 9 Закона 6-ФЗ</w:t>
            </w:r>
          </w:p>
          <w:p w:rsidR="002B68FA" w:rsidRPr="00864300" w:rsidRDefault="002B68FA" w:rsidP="002B6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64300">
              <w:rPr>
                <w:rFonts w:ascii="Times New Roman" w:hAnsi="Times New Roman" w:cs="Times New Roman"/>
                <w:sz w:val="20"/>
                <w:szCs w:val="20"/>
              </w:rPr>
              <w:t xml:space="preserve"> 5 ч 2 ст. 9 Закона 6-ФЗ</w:t>
            </w:r>
          </w:p>
          <w:p w:rsidR="002B68FA" w:rsidRPr="00864300" w:rsidRDefault="002B68FA" w:rsidP="002B6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8FA" w:rsidRPr="00864300" w:rsidTr="00C02F0E">
        <w:trPr>
          <w:trHeight w:val="1267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68FA" w:rsidRDefault="002B68FA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68FA" w:rsidRPr="00AA38D4" w:rsidRDefault="00515941" w:rsidP="002B68FA">
            <w:pPr>
              <w:pStyle w:val="22"/>
              <w:spacing w:after="0" w:line="240" w:lineRule="auto"/>
              <w:ind w:firstLine="2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финансов</w:t>
            </w:r>
            <w:r w:rsidR="00786DDD">
              <w:rPr>
                <w:sz w:val="20"/>
                <w:szCs w:val="20"/>
              </w:rPr>
              <w:t xml:space="preserve">о-хозяйственной деятельности </w:t>
            </w:r>
            <w:r w:rsidR="002B68FA" w:rsidRPr="00AA38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МУП «Тепло» за период 2023-2025 г.</w:t>
            </w:r>
            <w:r w:rsidR="009415EA">
              <w:rPr>
                <w:sz w:val="20"/>
                <w:szCs w:val="20"/>
              </w:rPr>
              <w:t xml:space="preserve"> Выявление факторов влияющих на убыточность предприятия.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68FA" w:rsidRDefault="002B68FA" w:rsidP="002B6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Оценка законности и эффективности расходов бюджета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68FA" w:rsidRDefault="00515941" w:rsidP="00515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B68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4235A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</w:t>
            </w:r>
            <w:r w:rsidR="002B68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F0E" w:rsidRPr="008F4829" w:rsidRDefault="00C02F0E" w:rsidP="00C02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КСП КМО</w:t>
            </w:r>
          </w:p>
          <w:p w:rsidR="00794650" w:rsidRPr="00864300" w:rsidRDefault="00794650" w:rsidP="0079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инспектор</w:t>
            </w:r>
          </w:p>
          <w:p w:rsidR="00871910" w:rsidRPr="0060042D" w:rsidRDefault="00871910" w:rsidP="008719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B68FA" w:rsidRPr="00864300" w:rsidRDefault="002B68FA" w:rsidP="002B6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8FA" w:rsidRPr="00864300" w:rsidRDefault="002B68FA" w:rsidP="002B6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64300">
              <w:rPr>
                <w:rFonts w:ascii="Times New Roman" w:hAnsi="Times New Roman" w:cs="Times New Roman"/>
                <w:sz w:val="20"/>
                <w:szCs w:val="20"/>
              </w:rPr>
              <w:t xml:space="preserve"> 1 ч 2 ст. 9 Закона 6-ФЗ</w:t>
            </w:r>
          </w:p>
          <w:p w:rsidR="002B68FA" w:rsidRPr="00864300" w:rsidRDefault="002B68FA" w:rsidP="002B6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64300">
              <w:rPr>
                <w:rFonts w:ascii="Times New Roman" w:hAnsi="Times New Roman" w:cs="Times New Roman"/>
                <w:sz w:val="20"/>
                <w:szCs w:val="20"/>
              </w:rPr>
              <w:t xml:space="preserve"> 5 ч 2 ст. 9 Закона 6-ФЗ</w:t>
            </w:r>
          </w:p>
          <w:p w:rsidR="002B68FA" w:rsidRPr="00864300" w:rsidRDefault="002B68FA" w:rsidP="002B6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8FA" w:rsidRPr="00864300" w:rsidTr="00C02F0E">
        <w:trPr>
          <w:trHeight w:val="1284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68FA" w:rsidRPr="00864300" w:rsidRDefault="002B68FA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68FA" w:rsidRPr="00AA38D4" w:rsidRDefault="002B68FA" w:rsidP="00515941">
            <w:pPr>
              <w:pStyle w:val="22"/>
              <w:spacing w:after="0" w:line="240" w:lineRule="auto"/>
              <w:ind w:firstLine="266"/>
              <w:jc w:val="both"/>
              <w:rPr>
                <w:sz w:val="20"/>
                <w:szCs w:val="20"/>
                <w:highlight w:val="red"/>
              </w:rPr>
            </w:pPr>
            <w:proofErr w:type="gramStart"/>
            <w:r w:rsidRPr="00654508">
              <w:rPr>
                <w:sz w:val="20"/>
                <w:szCs w:val="20"/>
              </w:rPr>
              <w:t>Контроль за</w:t>
            </w:r>
            <w:proofErr w:type="gramEnd"/>
            <w:r w:rsidRPr="00654508">
              <w:rPr>
                <w:sz w:val="20"/>
                <w:szCs w:val="20"/>
              </w:rPr>
              <w:t xml:space="preserve"> законностью и эффективностью использования </w:t>
            </w:r>
            <w:r>
              <w:rPr>
                <w:sz w:val="20"/>
                <w:szCs w:val="20"/>
              </w:rPr>
              <w:t>бюджетных средств</w:t>
            </w:r>
            <w:r w:rsidRPr="00654508">
              <w:rPr>
                <w:sz w:val="20"/>
                <w:szCs w:val="20"/>
              </w:rPr>
              <w:t xml:space="preserve">, направленных на выполнение </w:t>
            </w:r>
            <w:r w:rsidR="00515941">
              <w:rPr>
                <w:sz w:val="20"/>
                <w:szCs w:val="20"/>
              </w:rPr>
              <w:t>муниципального задания МКУ «Управление по делам гражданской обороны и чрезвычайным ситуациям» за 2024-2025 г.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68FA" w:rsidRDefault="002B68FA" w:rsidP="002B6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законности и эффективности расходов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68FA" w:rsidRPr="00864300" w:rsidRDefault="002B68FA" w:rsidP="002B6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квартал</w:t>
            </w: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34235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650" w:rsidRPr="00864300" w:rsidRDefault="00794650" w:rsidP="0079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инспектор</w:t>
            </w:r>
          </w:p>
          <w:p w:rsidR="002B68FA" w:rsidRPr="00864300" w:rsidRDefault="002B68FA" w:rsidP="002B6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8FA" w:rsidRPr="00864300" w:rsidRDefault="002B68FA" w:rsidP="002B6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64300">
              <w:rPr>
                <w:rFonts w:ascii="Times New Roman" w:hAnsi="Times New Roman" w:cs="Times New Roman"/>
                <w:sz w:val="20"/>
                <w:szCs w:val="20"/>
              </w:rPr>
              <w:t xml:space="preserve"> 1 ч 2 ст. 9 Закона 6-ФЗ</w:t>
            </w:r>
          </w:p>
          <w:p w:rsidR="002B68FA" w:rsidRPr="00864300" w:rsidRDefault="002B68FA" w:rsidP="002B6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64300">
              <w:rPr>
                <w:rFonts w:ascii="Times New Roman" w:hAnsi="Times New Roman" w:cs="Times New Roman"/>
                <w:sz w:val="20"/>
                <w:szCs w:val="20"/>
              </w:rPr>
              <w:t xml:space="preserve"> 5 ч 2 ст. 9 Закона 6-ФЗ</w:t>
            </w:r>
          </w:p>
          <w:p w:rsidR="002B68FA" w:rsidRPr="00864300" w:rsidRDefault="002B68FA" w:rsidP="002B6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8FA" w:rsidRPr="00864300" w:rsidTr="00C02F0E">
        <w:trPr>
          <w:trHeight w:val="1284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68FA" w:rsidRDefault="002B68FA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68FA" w:rsidRPr="00C36AF6" w:rsidRDefault="00515941" w:rsidP="002B68FA">
            <w:pPr>
              <w:pStyle w:val="22"/>
              <w:spacing w:after="0" w:line="240" w:lineRule="auto"/>
              <w:ind w:firstLine="26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Анализ расходов бюджета на обеспечение деятельности МАУ </w:t>
            </w:r>
            <w:proofErr w:type="gramStart"/>
            <w:r>
              <w:rPr>
                <w:sz w:val="20"/>
                <w:szCs w:val="20"/>
                <w:lang w:eastAsia="en-US"/>
              </w:rPr>
              <w:t>ДО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«</w:t>
            </w:r>
            <w:proofErr w:type="gramStart"/>
            <w:r>
              <w:rPr>
                <w:sz w:val="20"/>
                <w:szCs w:val="20"/>
                <w:lang w:eastAsia="en-US"/>
              </w:rPr>
              <w:t>Спортивная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школа «Триумф» за период 2024-2025 г.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68FA" w:rsidRPr="00C36AF6" w:rsidRDefault="002B68FA" w:rsidP="002B6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6">
              <w:rPr>
                <w:rFonts w:ascii="Times New Roman" w:hAnsi="Times New Roman" w:cs="Times New Roman"/>
                <w:sz w:val="20"/>
                <w:szCs w:val="20"/>
              </w:rPr>
              <w:t>Оценка законности и эффективности расходов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68FA" w:rsidRPr="00C36AF6" w:rsidRDefault="002B68FA" w:rsidP="002B6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6">
              <w:rPr>
                <w:rFonts w:ascii="Times New Roman" w:hAnsi="Times New Roman" w:cs="Times New Roman"/>
                <w:sz w:val="20"/>
                <w:szCs w:val="20"/>
              </w:rPr>
              <w:t>2 квартал 202</w:t>
            </w:r>
            <w:r w:rsidR="003423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650" w:rsidRPr="00864300" w:rsidRDefault="00794650" w:rsidP="0079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инспектор</w:t>
            </w:r>
          </w:p>
          <w:p w:rsidR="002B68FA" w:rsidRPr="00C36AF6" w:rsidRDefault="002B68FA" w:rsidP="002B6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8FA" w:rsidRPr="00C36AF6" w:rsidRDefault="002B68FA" w:rsidP="002B6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36AF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36AF6">
              <w:rPr>
                <w:rFonts w:ascii="Times New Roman" w:hAnsi="Times New Roman" w:cs="Times New Roman"/>
                <w:sz w:val="20"/>
                <w:szCs w:val="20"/>
              </w:rPr>
              <w:t xml:space="preserve"> 1 ч 2 ст. 9 Закона 6-ФЗ</w:t>
            </w:r>
          </w:p>
          <w:p w:rsidR="002B68FA" w:rsidRPr="00C36AF6" w:rsidRDefault="002B68FA" w:rsidP="002B6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36AF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36AF6">
              <w:rPr>
                <w:rFonts w:ascii="Times New Roman" w:hAnsi="Times New Roman" w:cs="Times New Roman"/>
                <w:sz w:val="20"/>
                <w:szCs w:val="20"/>
              </w:rPr>
              <w:t xml:space="preserve"> 5 ч 2 ст. 9 Закона 6-ФЗ</w:t>
            </w:r>
          </w:p>
          <w:p w:rsidR="002B68FA" w:rsidRPr="00C36AF6" w:rsidRDefault="002B68FA" w:rsidP="002B6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8FA" w:rsidRPr="00C36AF6" w:rsidRDefault="002B68FA" w:rsidP="002B6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8FA" w:rsidRPr="00864300" w:rsidTr="00C02F0E">
        <w:trPr>
          <w:trHeight w:val="1284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68FA" w:rsidRDefault="002B68FA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179D" w:rsidRPr="00C36AF6" w:rsidRDefault="00515941" w:rsidP="00794650">
            <w:pPr>
              <w:pStyle w:val="22"/>
              <w:spacing w:after="0" w:line="240" w:lineRule="auto"/>
              <w:ind w:firstLine="266"/>
              <w:jc w:val="both"/>
              <w:rPr>
                <w:sz w:val="20"/>
                <w:szCs w:val="20"/>
                <w:lang w:eastAsia="en-US"/>
              </w:rPr>
            </w:pPr>
            <w:bookmarkStart w:id="0" w:name="OLE_LINK3"/>
            <w:proofErr w:type="gramStart"/>
            <w:r w:rsidRPr="00AA38D4">
              <w:rPr>
                <w:sz w:val="20"/>
                <w:szCs w:val="20"/>
              </w:rPr>
              <w:t>Контроль за законностью и эффективностью использования муниципальным автономным общеобразовательн</w:t>
            </w:r>
            <w:r>
              <w:rPr>
                <w:sz w:val="20"/>
                <w:szCs w:val="20"/>
              </w:rPr>
              <w:t>ым</w:t>
            </w:r>
            <w:r w:rsidRPr="00AA38D4">
              <w:rPr>
                <w:sz w:val="20"/>
                <w:szCs w:val="20"/>
              </w:rPr>
              <w:t xml:space="preserve"> учреждение</w:t>
            </w:r>
            <w:r>
              <w:rPr>
                <w:sz w:val="20"/>
                <w:szCs w:val="20"/>
              </w:rPr>
              <w:t>м</w:t>
            </w:r>
            <w:r w:rsidRPr="00AA38D4">
              <w:rPr>
                <w:sz w:val="20"/>
                <w:szCs w:val="20"/>
              </w:rPr>
              <w:t xml:space="preserve"> «Средняя общеобразовательная</w:t>
            </w:r>
            <w:r w:rsidR="00871910">
              <w:rPr>
                <w:sz w:val="20"/>
                <w:szCs w:val="20"/>
              </w:rPr>
              <w:t xml:space="preserve"> п. </w:t>
            </w:r>
            <w:r>
              <w:rPr>
                <w:sz w:val="20"/>
                <w:szCs w:val="20"/>
              </w:rPr>
              <w:t xml:space="preserve">Дачное» </w:t>
            </w:r>
            <w:proofErr w:type="spellStart"/>
            <w:r>
              <w:rPr>
                <w:sz w:val="20"/>
                <w:szCs w:val="20"/>
              </w:rPr>
              <w:t>Корсаковского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</w:t>
            </w:r>
            <w:r w:rsidRPr="00AA38D4">
              <w:rPr>
                <w:sz w:val="20"/>
                <w:szCs w:val="20"/>
              </w:rPr>
              <w:t>округа Сахалинской области бюджетных средств, предусмотренных на оказание муниципальных услуг в рамках муниципального задания и на иные цели</w:t>
            </w:r>
            <w:r>
              <w:rPr>
                <w:sz w:val="20"/>
                <w:szCs w:val="20"/>
              </w:rPr>
              <w:t>,</w:t>
            </w:r>
            <w:r w:rsidRPr="00AA38D4">
              <w:rPr>
                <w:sz w:val="20"/>
                <w:szCs w:val="20"/>
              </w:rPr>
              <w:t xml:space="preserve"> за 2024</w:t>
            </w:r>
            <w:r>
              <w:rPr>
                <w:sz w:val="20"/>
                <w:szCs w:val="20"/>
              </w:rPr>
              <w:t>-2025</w:t>
            </w:r>
            <w:r w:rsidRPr="00AA38D4">
              <w:rPr>
                <w:sz w:val="20"/>
                <w:szCs w:val="20"/>
              </w:rPr>
              <w:t xml:space="preserve"> год  </w:t>
            </w:r>
            <w:bookmarkEnd w:id="0"/>
            <w:proofErr w:type="gramEnd"/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68FA" w:rsidRPr="00C36AF6" w:rsidRDefault="002B68FA" w:rsidP="002B6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6">
              <w:rPr>
                <w:rFonts w:ascii="Times New Roman" w:hAnsi="Times New Roman" w:cs="Times New Roman"/>
                <w:sz w:val="20"/>
                <w:szCs w:val="20"/>
              </w:rPr>
              <w:t>Оценка законности и эффективности расходов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68FA" w:rsidRPr="00C36AF6" w:rsidRDefault="002B68FA" w:rsidP="002B6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6">
              <w:rPr>
                <w:rFonts w:ascii="Times New Roman" w:hAnsi="Times New Roman" w:cs="Times New Roman"/>
                <w:sz w:val="20"/>
                <w:szCs w:val="20"/>
              </w:rPr>
              <w:t>3 квартал 202</w:t>
            </w:r>
            <w:r w:rsidR="003423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650" w:rsidRPr="0060042D" w:rsidRDefault="0060042D" w:rsidP="007946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2B68FA" w:rsidRPr="00C36AF6" w:rsidRDefault="002B68FA" w:rsidP="002B6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8FA" w:rsidRPr="00C36AF6" w:rsidRDefault="002B68FA" w:rsidP="002B6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36AF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36AF6">
              <w:rPr>
                <w:rFonts w:ascii="Times New Roman" w:hAnsi="Times New Roman" w:cs="Times New Roman"/>
                <w:sz w:val="20"/>
                <w:szCs w:val="20"/>
              </w:rPr>
              <w:t xml:space="preserve"> 1 ч 2 ст. 9 Закона 6-ФЗ</w:t>
            </w:r>
          </w:p>
          <w:p w:rsidR="002B68FA" w:rsidRPr="00C36AF6" w:rsidRDefault="002B68FA" w:rsidP="002B6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36AF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36AF6">
              <w:rPr>
                <w:rFonts w:ascii="Times New Roman" w:hAnsi="Times New Roman" w:cs="Times New Roman"/>
                <w:sz w:val="20"/>
                <w:szCs w:val="20"/>
              </w:rPr>
              <w:t xml:space="preserve"> 5 ч 2 ст. 9 Закона 6-ФЗ</w:t>
            </w:r>
          </w:p>
          <w:p w:rsidR="002B68FA" w:rsidRPr="00C36AF6" w:rsidRDefault="002B68FA" w:rsidP="002B6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8FA" w:rsidRPr="00864300" w:rsidTr="00C02F0E">
        <w:trPr>
          <w:trHeight w:val="27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68FA" w:rsidRDefault="002B68FA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2.6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68FA" w:rsidRDefault="009415EA" w:rsidP="002B68FA">
            <w:pPr>
              <w:autoSpaceDE w:val="0"/>
              <w:autoSpaceDN w:val="0"/>
              <w:adjustRightInd w:val="0"/>
              <w:ind w:firstLine="2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15EA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9415EA">
              <w:rPr>
                <w:rFonts w:ascii="Times New Roman" w:hAnsi="Times New Roman" w:cs="Times New Roman"/>
                <w:sz w:val="20"/>
                <w:szCs w:val="20"/>
              </w:rPr>
              <w:t xml:space="preserve"> законностью и эффективностью использования бюджетных средств, направленных на выполнение муниципального задания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Корсаковский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парк» за период 2024-2025 г.</w:t>
            </w:r>
          </w:p>
          <w:p w:rsidR="00794650" w:rsidRPr="009415EA" w:rsidRDefault="00794650" w:rsidP="002B68FA">
            <w:pPr>
              <w:autoSpaceDE w:val="0"/>
              <w:autoSpaceDN w:val="0"/>
              <w:adjustRightInd w:val="0"/>
              <w:ind w:firstLine="266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68FA" w:rsidRPr="00C36AF6" w:rsidRDefault="002B68FA" w:rsidP="002B6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6">
              <w:rPr>
                <w:rFonts w:ascii="Times New Roman" w:hAnsi="Times New Roman" w:cs="Times New Roman"/>
                <w:sz w:val="20"/>
                <w:szCs w:val="20"/>
              </w:rPr>
              <w:t>Оценка законности и эффективности расходов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68FA" w:rsidRPr="00C36AF6" w:rsidRDefault="0034235A" w:rsidP="002B6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квартал 2026</w:t>
            </w:r>
            <w:r w:rsidR="002B68FA" w:rsidRPr="00C36A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650" w:rsidRPr="00864300" w:rsidRDefault="00794650" w:rsidP="0079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инспектор</w:t>
            </w:r>
          </w:p>
          <w:p w:rsidR="002B68FA" w:rsidRPr="00C36AF6" w:rsidRDefault="002B68FA" w:rsidP="002B6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8FA" w:rsidRPr="00C36AF6" w:rsidRDefault="002B68FA" w:rsidP="002B6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8FA" w:rsidRPr="00C36AF6" w:rsidRDefault="002B68FA" w:rsidP="002B6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36AF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36AF6">
              <w:rPr>
                <w:rFonts w:ascii="Times New Roman" w:hAnsi="Times New Roman" w:cs="Times New Roman"/>
                <w:sz w:val="20"/>
                <w:szCs w:val="20"/>
              </w:rPr>
              <w:t xml:space="preserve"> 1 ч 2 ст. 9 Закона 6-ФЗ</w:t>
            </w:r>
          </w:p>
          <w:p w:rsidR="002B68FA" w:rsidRPr="00C36AF6" w:rsidRDefault="002B68FA" w:rsidP="002B6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36AF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36AF6">
              <w:rPr>
                <w:rFonts w:ascii="Times New Roman" w:hAnsi="Times New Roman" w:cs="Times New Roman"/>
                <w:sz w:val="20"/>
                <w:szCs w:val="20"/>
              </w:rPr>
              <w:t xml:space="preserve"> 5 ч 2 ст. 9 Закона 6-ФЗ</w:t>
            </w:r>
          </w:p>
          <w:p w:rsidR="002B68FA" w:rsidRPr="00C36AF6" w:rsidRDefault="002B68FA" w:rsidP="002B6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4C6" w:rsidRPr="00864300" w:rsidTr="00C02F0E">
        <w:trPr>
          <w:trHeight w:val="275"/>
          <w:jc w:val="center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74C6" w:rsidRDefault="006E74C6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4C6" w:rsidRDefault="006E74C6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4C6" w:rsidRDefault="006E74C6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4C6" w:rsidRDefault="00C62EDD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  <w:p w:rsidR="006E74C6" w:rsidRDefault="006E74C6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4C6" w:rsidRDefault="006E74C6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4C6" w:rsidRDefault="006E74C6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235A" w:rsidRPr="0034235A" w:rsidRDefault="0034235A" w:rsidP="0034235A">
            <w:pPr>
              <w:pStyle w:val="22"/>
              <w:spacing w:after="0" w:line="240" w:lineRule="auto"/>
              <w:ind w:firstLine="266"/>
              <w:jc w:val="both"/>
              <w:rPr>
                <w:sz w:val="20"/>
                <w:szCs w:val="20"/>
              </w:rPr>
            </w:pPr>
          </w:p>
          <w:p w:rsidR="006E74C6" w:rsidRDefault="0034235A" w:rsidP="0034235A">
            <w:pPr>
              <w:autoSpaceDE w:val="0"/>
              <w:autoSpaceDN w:val="0"/>
              <w:adjustRightInd w:val="0"/>
              <w:ind w:firstLine="266"/>
              <w:jc w:val="both"/>
              <w:rPr>
                <w:sz w:val="20"/>
                <w:szCs w:val="20"/>
              </w:rPr>
            </w:pPr>
            <w:proofErr w:type="gramStart"/>
            <w:r w:rsidRPr="0034235A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34235A">
              <w:rPr>
                <w:rFonts w:ascii="Times New Roman" w:hAnsi="Times New Roman" w:cs="Times New Roman"/>
                <w:sz w:val="20"/>
                <w:szCs w:val="20"/>
              </w:rPr>
              <w:t xml:space="preserve"> законностью и эффективностью использования муниципальным автономным дошкольным образовательным учреждением автономное дошкольное образовательное учреждение «Детский сад № 8 </w:t>
            </w:r>
            <w:proofErr w:type="spellStart"/>
            <w:r w:rsidRPr="0034235A">
              <w:rPr>
                <w:rFonts w:ascii="Times New Roman" w:hAnsi="Times New Roman" w:cs="Times New Roman"/>
                <w:sz w:val="20"/>
                <w:szCs w:val="20"/>
              </w:rPr>
              <w:t>Корсаковского</w:t>
            </w:r>
            <w:proofErr w:type="spellEnd"/>
            <w:r w:rsidRPr="0034235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Сахалинской области бюджетных средств, предусмотренных на оказание муниципальных услуг в рамках муниципального задания и на иные цели, за 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-2025</w:t>
            </w:r>
            <w:r w:rsidRPr="0034235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Pr="00AA38D4">
              <w:rPr>
                <w:sz w:val="20"/>
                <w:szCs w:val="20"/>
              </w:rPr>
              <w:t xml:space="preserve">  </w:t>
            </w:r>
          </w:p>
          <w:p w:rsidR="00794650" w:rsidRDefault="00794650" w:rsidP="0034235A">
            <w:pPr>
              <w:autoSpaceDE w:val="0"/>
              <w:autoSpaceDN w:val="0"/>
              <w:adjustRightInd w:val="0"/>
              <w:ind w:firstLine="266"/>
              <w:jc w:val="both"/>
              <w:rPr>
                <w:sz w:val="20"/>
                <w:szCs w:val="20"/>
              </w:rPr>
            </w:pPr>
          </w:p>
          <w:p w:rsidR="00794650" w:rsidRPr="009415EA" w:rsidRDefault="00794650" w:rsidP="0034235A">
            <w:pPr>
              <w:autoSpaceDE w:val="0"/>
              <w:autoSpaceDN w:val="0"/>
              <w:adjustRightInd w:val="0"/>
              <w:ind w:firstLine="2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74C6" w:rsidRPr="00C36AF6" w:rsidRDefault="0034235A" w:rsidP="002B6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6">
              <w:rPr>
                <w:rFonts w:ascii="Times New Roman" w:hAnsi="Times New Roman" w:cs="Times New Roman"/>
                <w:sz w:val="20"/>
                <w:szCs w:val="20"/>
              </w:rPr>
              <w:t>Оценка законности и эффективности расходов бюджета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74C6" w:rsidRPr="00C36AF6" w:rsidRDefault="00871910" w:rsidP="002B6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4235A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650" w:rsidRPr="0060042D" w:rsidRDefault="0060042D" w:rsidP="007946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6E74C6" w:rsidRPr="00C36AF6" w:rsidRDefault="006E74C6" w:rsidP="002B6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EDD" w:rsidRPr="00C36AF6" w:rsidRDefault="00C62EDD" w:rsidP="00C62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36AF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36AF6">
              <w:rPr>
                <w:rFonts w:ascii="Times New Roman" w:hAnsi="Times New Roman" w:cs="Times New Roman"/>
                <w:sz w:val="20"/>
                <w:szCs w:val="20"/>
              </w:rPr>
              <w:t xml:space="preserve"> 1 ч 2 ст. 9 Закона 6-ФЗ</w:t>
            </w:r>
          </w:p>
          <w:p w:rsidR="00C62EDD" w:rsidRPr="00C36AF6" w:rsidRDefault="00C62EDD" w:rsidP="00C62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36AF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36AF6">
              <w:rPr>
                <w:rFonts w:ascii="Times New Roman" w:hAnsi="Times New Roman" w:cs="Times New Roman"/>
                <w:sz w:val="20"/>
                <w:szCs w:val="20"/>
              </w:rPr>
              <w:t xml:space="preserve"> 5 ч 2 ст. 9 Закона 6-ФЗ</w:t>
            </w:r>
          </w:p>
          <w:p w:rsidR="006E74C6" w:rsidRPr="00C36AF6" w:rsidRDefault="006E74C6" w:rsidP="002B6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EDD" w:rsidRPr="00864300" w:rsidTr="004361E7">
        <w:trPr>
          <w:trHeight w:val="275"/>
          <w:jc w:val="center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2EDD" w:rsidRDefault="00C62EDD" w:rsidP="00436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EDD" w:rsidRDefault="00C62EDD" w:rsidP="00436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EDD" w:rsidRDefault="00C62EDD" w:rsidP="00436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C62EDD" w:rsidRDefault="00C62EDD" w:rsidP="00436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EDD" w:rsidRDefault="00C62EDD" w:rsidP="00436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EDD" w:rsidRDefault="00C62EDD" w:rsidP="00436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EDD" w:rsidRDefault="00C62EDD" w:rsidP="00436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2EDD" w:rsidRDefault="00C62EDD" w:rsidP="00C62E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EDD" w:rsidRPr="0060042D" w:rsidRDefault="00C62EDD" w:rsidP="00C62E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62E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Совместное с КСП Сахалинской област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C62EDD">
              <w:rPr>
                <w:rFonts w:ascii="Times New Roman" w:hAnsi="Times New Roman" w:cs="Times New Roman"/>
                <w:sz w:val="20"/>
                <w:szCs w:val="20"/>
              </w:rPr>
              <w:t>Проверка использования средств областного бюджета, направленных на выполнение вневедомственного проекта «Ликвидация аварийного и непригодного для проживания жилищного фонда, неиспользуемых и бесхозяйных объектов производственного и непроизводственного назначения» государственной программы «Обеспечение населения Сахалинской области качественным жильем».</w:t>
            </w:r>
            <w:r w:rsidR="0060042D" w:rsidRPr="0060042D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6004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024-2025 </w:t>
            </w:r>
            <w:r w:rsidR="0060042D">
              <w:rPr>
                <w:rFonts w:ascii="Times New Roman" w:hAnsi="Times New Roman" w:cs="Times New Roman"/>
                <w:sz w:val="20"/>
                <w:szCs w:val="20"/>
              </w:rPr>
              <w:t>истекший период 2026.</w:t>
            </w:r>
            <w:proofErr w:type="gramEnd"/>
          </w:p>
          <w:p w:rsidR="00C62EDD" w:rsidRPr="009415EA" w:rsidRDefault="00C62EDD" w:rsidP="004361E7">
            <w:pPr>
              <w:autoSpaceDE w:val="0"/>
              <w:autoSpaceDN w:val="0"/>
              <w:adjustRightInd w:val="0"/>
              <w:ind w:firstLine="2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2EDD" w:rsidRDefault="00C62EDD" w:rsidP="00436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6">
              <w:rPr>
                <w:rFonts w:ascii="Times New Roman" w:hAnsi="Times New Roman" w:cs="Times New Roman"/>
                <w:sz w:val="20"/>
                <w:szCs w:val="20"/>
              </w:rPr>
              <w:t>Оценка законности и эффективности расходов бюджета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62EDD" w:rsidRPr="00C36AF6" w:rsidRDefault="00C62EDD" w:rsidP="00436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законодательства.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2EDD" w:rsidRPr="00C36AF6" w:rsidRDefault="00C62EDD" w:rsidP="00436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 - июль 2026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650" w:rsidRPr="00864300" w:rsidRDefault="00794650" w:rsidP="0079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инспектор</w:t>
            </w:r>
          </w:p>
          <w:p w:rsidR="00794650" w:rsidRPr="0060042D" w:rsidRDefault="0060042D" w:rsidP="007946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C62EDD" w:rsidRPr="00C36AF6" w:rsidRDefault="00C62EDD" w:rsidP="00436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EDD" w:rsidRDefault="00C62EDD" w:rsidP="00436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Обращение КСП Сахалинской области</w:t>
            </w:r>
          </w:p>
          <w:p w:rsidR="00C62EDD" w:rsidRPr="00C36AF6" w:rsidRDefault="00C62EDD" w:rsidP="00C62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36AF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36AF6">
              <w:rPr>
                <w:rFonts w:ascii="Times New Roman" w:hAnsi="Times New Roman" w:cs="Times New Roman"/>
                <w:sz w:val="20"/>
                <w:szCs w:val="20"/>
              </w:rPr>
              <w:t xml:space="preserve"> 1 ч 2 ст. 9 Закона 6-ФЗ</w:t>
            </w:r>
          </w:p>
          <w:p w:rsidR="00C62EDD" w:rsidRPr="00C36AF6" w:rsidRDefault="00C62EDD" w:rsidP="00C62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36AF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36AF6">
              <w:rPr>
                <w:rFonts w:ascii="Times New Roman" w:hAnsi="Times New Roman" w:cs="Times New Roman"/>
                <w:sz w:val="20"/>
                <w:szCs w:val="20"/>
              </w:rPr>
              <w:t xml:space="preserve"> 5 ч 2 ст. 9 Закона 6-ФЗ</w:t>
            </w:r>
          </w:p>
          <w:p w:rsidR="00C62EDD" w:rsidRPr="00C36AF6" w:rsidRDefault="00C62EDD" w:rsidP="00436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EDD" w:rsidRPr="00864300" w:rsidTr="004361E7">
        <w:trPr>
          <w:trHeight w:val="275"/>
          <w:jc w:val="center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2EDD" w:rsidRDefault="00C62EDD" w:rsidP="00436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EDD" w:rsidRDefault="00C62EDD" w:rsidP="00436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EDD" w:rsidRDefault="00C62EDD" w:rsidP="00436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  <w:p w:rsidR="00C62EDD" w:rsidRDefault="00C62EDD" w:rsidP="00436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EDD" w:rsidRDefault="00C62EDD" w:rsidP="00436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EDD" w:rsidRDefault="00C62EDD" w:rsidP="00436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EDD" w:rsidRDefault="00C62EDD" w:rsidP="00436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2EDD" w:rsidRPr="00C62EDD" w:rsidRDefault="00C62EDD" w:rsidP="004361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62EDD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C62EDD">
              <w:rPr>
                <w:rFonts w:ascii="Times New Roman" w:hAnsi="Times New Roman" w:cs="Times New Roman"/>
                <w:sz w:val="20"/>
                <w:szCs w:val="20"/>
              </w:rPr>
              <w:t xml:space="preserve"> законностью и эффективностью использования бюджетных средств, предусмотренных для обеспечения деятельности администрации КМО (заработная плата, командировочные, проезд в отпуск)</w:t>
            </w:r>
            <w:r w:rsidR="0060042D">
              <w:rPr>
                <w:rFonts w:ascii="Times New Roman" w:hAnsi="Times New Roman" w:cs="Times New Roman"/>
                <w:sz w:val="20"/>
                <w:szCs w:val="20"/>
              </w:rPr>
              <w:t>. За период 2024-2025, истекший период 2026.</w:t>
            </w:r>
          </w:p>
          <w:p w:rsidR="00C62EDD" w:rsidRPr="009415EA" w:rsidRDefault="00C62EDD" w:rsidP="00C62E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2EDD" w:rsidRDefault="00C62EDD" w:rsidP="00436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6">
              <w:rPr>
                <w:rFonts w:ascii="Times New Roman" w:hAnsi="Times New Roman" w:cs="Times New Roman"/>
                <w:sz w:val="20"/>
                <w:szCs w:val="20"/>
              </w:rPr>
              <w:t>Оценка законности и эффективности расходов бюджета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62EDD" w:rsidRPr="00C36AF6" w:rsidRDefault="00C62EDD" w:rsidP="00436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законодательства.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2EDD" w:rsidRPr="00C36AF6" w:rsidRDefault="00C62EDD" w:rsidP="00436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квартал 2026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650" w:rsidRPr="00864300" w:rsidRDefault="00794650" w:rsidP="0079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инспектор</w:t>
            </w:r>
          </w:p>
          <w:p w:rsidR="00794650" w:rsidRPr="0060042D" w:rsidRDefault="0060042D" w:rsidP="0079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C62EDD" w:rsidRPr="00C36AF6" w:rsidRDefault="00C62EDD" w:rsidP="00436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EDD" w:rsidRPr="00C36AF6" w:rsidRDefault="00C62EDD" w:rsidP="00436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36AF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36AF6">
              <w:rPr>
                <w:rFonts w:ascii="Times New Roman" w:hAnsi="Times New Roman" w:cs="Times New Roman"/>
                <w:sz w:val="20"/>
                <w:szCs w:val="20"/>
              </w:rPr>
              <w:t xml:space="preserve"> 1 ч 2 ст. 9 Закона 6-ФЗ</w:t>
            </w:r>
          </w:p>
          <w:p w:rsidR="00C62EDD" w:rsidRPr="00C36AF6" w:rsidRDefault="00C62EDD" w:rsidP="00436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36AF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36AF6">
              <w:rPr>
                <w:rFonts w:ascii="Times New Roman" w:hAnsi="Times New Roman" w:cs="Times New Roman"/>
                <w:sz w:val="20"/>
                <w:szCs w:val="20"/>
              </w:rPr>
              <w:t xml:space="preserve"> 5 ч 2 ст. 9 Закона 6-ФЗ</w:t>
            </w:r>
          </w:p>
          <w:p w:rsidR="00C62EDD" w:rsidRPr="00C36AF6" w:rsidRDefault="00C62EDD" w:rsidP="00436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E2E" w:rsidRPr="00864300" w:rsidTr="00BA2434">
        <w:trPr>
          <w:trHeight w:val="227"/>
          <w:jc w:val="center"/>
        </w:trPr>
        <w:tc>
          <w:tcPr>
            <w:tcW w:w="13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E2E" w:rsidRDefault="00CC1E2E" w:rsidP="00CC1E2E">
            <w:pPr>
              <w:pStyle w:val="a6"/>
              <w:ind w:left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C1E2E" w:rsidRDefault="00CC1E2E" w:rsidP="00CC1E2E">
            <w:pPr>
              <w:pStyle w:val="a6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Реализация материалов контрольных и </w:t>
            </w:r>
            <w:proofErr w:type="gramStart"/>
            <w:r w:rsidRPr="008643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экспертно-аналитический</w:t>
            </w:r>
            <w:proofErr w:type="gramEnd"/>
            <w:r w:rsidRPr="008643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мероприятий</w:t>
            </w:r>
          </w:p>
          <w:p w:rsidR="00CC1E2E" w:rsidRPr="00B57E89" w:rsidRDefault="00CC1E2E" w:rsidP="00CC1E2E">
            <w:pPr>
              <w:ind w:left="-36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C1E2E" w:rsidRPr="00864300" w:rsidTr="00C02F0E">
        <w:trPr>
          <w:trHeight w:val="1153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pStyle w:val="21"/>
              <w:shd w:val="clear" w:color="auto" w:fill="auto"/>
              <w:spacing w:before="0" w:line="170" w:lineRule="exact"/>
              <w:jc w:val="center"/>
              <w:rPr>
                <w:sz w:val="20"/>
                <w:szCs w:val="20"/>
              </w:rPr>
            </w:pPr>
            <w:r w:rsidRPr="00864300">
              <w:rPr>
                <w:sz w:val="20"/>
                <w:szCs w:val="20"/>
              </w:rPr>
              <w:lastRenderedPageBreak/>
              <w:t>3.1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ind w:firstLine="2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Анализ информации о результатах выполнения предложений и рекомендаций, данных в заключениях, отчетах и информациях КСП</w:t>
            </w:r>
            <w:r w:rsidR="00794650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Постоянно, 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F0E" w:rsidRPr="008F4829" w:rsidRDefault="00C02F0E" w:rsidP="00C02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КСП КМО</w:t>
            </w:r>
          </w:p>
          <w:p w:rsidR="00794650" w:rsidRPr="00864300" w:rsidRDefault="00794650" w:rsidP="0079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инспектор</w:t>
            </w:r>
          </w:p>
          <w:p w:rsidR="00CC1E2E" w:rsidRPr="00864300" w:rsidRDefault="0060042D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3516" w:rsidRPr="00864300" w:rsidRDefault="00783516" w:rsidP="00783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64300">
              <w:rPr>
                <w:rFonts w:ascii="Times New Roman" w:hAnsi="Times New Roman" w:cs="Times New Roman"/>
                <w:sz w:val="20"/>
                <w:szCs w:val="20"/>
              </w:rPr>
              <w:t xml:space="preserve"> 1 ч 2 ст. 9 Закона 6-ФЗ</w:t>
            </w:r>
          </w:p>
          <w:p w:rsidR="00783516" w:rsidRPr="00864300" w:rsidRDefault="00783516" w:rsidP="00783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 xml:space="preserve"> 5 ч 2 ст. 9 Закона 6-ФЗ</w:t>
            </w:r>
          </w:p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E2E" w:rsidRPr="00864300" w:rsidTr="00C02F0E">
        <w:trPr>
          <w:trHeight w:val="1179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pStyle w:val="21"/>
              <w:shd w:val="clear" w:color="auto" w:fill="auto"/>
              <w:spacing w:before="0" w:line="170" w:lineRule="exact"/>
              <w:jc w:val="center"/>
              <w:rPr>
                <w:sz w:val="20"/>
                <w:szCs w:val="20"/>
              </w:rPr>
            </w:pPr>
            <w:r w:rsidRPr="00864300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179D" w:rsidRDefault="0080179D" w:rsidP="00CC1E2E">
            <w:pPr>
              <w:autoSpaceDE w:val="0"/>
              <w:autoSpaceDN w:val="0"/>
              <w:adjustRightInd w:val="0"/>
              <w:ind w:firstLine="2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E2E" w:rsidRDefault="00CC1E2E" w:rsidP="00CC1E2E">
            <w:pPr>
              <w:autoSpaceDE w:val="0"/>
              <w:autoSpaceDN w:val="0"/>
              <w:adjustRightInd w:val="0"/>
              <w:ind w:firstLine="2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Подготовка предложений по устранению выявленных отклонений в бюджетном процессе и его совершенствованию в ходе проведения контрольных и экспертно-аналитических мероприятий</w:t>
            </w:r>
          </w:p>
          <w:p w:rsidR="00CC1E2E" w:rsidRPr="00864300" w:rsidRDefault="00CC1E2E" w:rsidP="00CC1E2E">
            <w:pPr>
              <w:autoSpaceDE w:val="0"/>
              <w:autoSpaceDN w:val="0"/>
              <w:adjustRightInd w:val="0"/>
              <w:ind w:firstLine="2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Постоянно, 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650" w:rsidRPr="008F4829" w:rsidRDefault="00794650" w:rsidP="0079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КСП КМО</w:t>
            </w:r>
          </w:p>
          <w:p w:rsidR="00794650" w:rsidRPr="00864300" w:rsidRDefault="00794650" w:rsidP="0079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инспектор</w:t>
            </w:r>
          </w:p>
          <w:p w:rsidR="00794650" w:rsidRPr="00864300" w:rsidRDefault="0060042D" w:rsidP="0079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64300">
              <w:rPr>
                <w:rFonts w:ascii="Times New Roman" w:hAnsi="Times New Roman" w:cs="Times New Roman"/>
                <w:sz w:val="20"/>
                <w:szCs w:val="20"/>
              </w:rPr>
              <w:t xml:space="preserve"> 8 ч 2 ст. 9 Закон 6-ФЗ,</w:t>
            </w:r>
          </w:p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ч 2 ст.157 БК РФ</w:t>
            </w:r>
          </w:p>
        </w:tc>
      </w:tr>
      <w:tr w:rsidR="00CC1E2E" w:rsidRPr="00864300" w:rsidTr="00C02F0E">
        <w:trPr>
          <w:trHeight w:val="227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pStyle w:val="21"/>
              <w:shd w:val="clear" w:color="auto" w:fill="auto"/>
              <w:spacing w:before="0" w:line="170" w:lineRule="exact"/>
              <w:jc w:val="center"/>
              <w:rPr>
                <w:sz w:val="20"/>
                <w:szCs w:val="20"/>
              </w:rPr>
            </w:pPr>
            <w:r w:rsidRPr="00864300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autoSpaceDE w:val="0"/>
              <w:autoSpaceDN w:val="0"/>
              <w:adjustRightInd w:val="0"/>
              <w:ind w:firstLine="2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Подготовка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 по результатам контрольных и экспертно-аналитических мероприятий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При необходимости, в течение 10 дней после окончания КМ и (или) ЭАМ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F4829" w:rsidRDefault="00C02F0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КСП КМО</w:t>
            </w:r>
          </w:p>
          <w:p w:rsidR="00794650" w:rsidRPr="00864300" w:rsidRDefault="00794650" w:rsidP="0079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инспектор</w:t>
            </w:r>
          </w:p>
          <w:p w:rsidR="00794650" w:rsidRPr="00864300" w:rsidRDefault="0060042D" w:rsidP="0079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864300">
              <w:rPr>
                <w:rFonts w:ascii="Times New Roman" w:hAnsi="Times New Roman" w:cs="Times New Roman"/>
                <w:sz w:val="20"/>
                <w:szCs w:val="20"/>
              </w:rPr>
              <w:t xml:space="preserve"> 2 ст.157 БК РФ</w:t>
            </w:r>
          </w:p>
        </w:tc>
      </w:tr>
      <w:tr w:rsidR="00CC1E2E" w:rsidRPr="00864300" w:rsidTr="00C02F0E">
        <w:trPr>
          <w:trHeight w:val="107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pStyle w:val="21"/>
              <w:shd w:val="clear" w:color="auto" w:fill="auto"/>
              <w:spacing w:before="0" w:line="170" w:lineRule="exact"/>
              <w:jc w:val="center"/>
              <w:rPr>
                <w:sz w:val="20"/>
                <w:szCs w:val="20"/>
              </w:rPr>
            </w:pPr>
            <w:r w:rsidRPr="00864300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autoSpaceDE w:val="0"/>
              <w:autoSpaceDN w:val="0"/>
              <w:adjustRightInd w:val="0"/>
              <w:ind w:firstLine="2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Взаимодействие с прокуратурой, с правоохранительными органами по выявлению и пресечению правонарушений в финансово-бюджетной сфере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Постоянно, 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F0E" w:rsidRPr="008F4829" w:rsidRDefault="00C02F0E" w:rsidP="00C02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КСП КМО</w:t>
            </w:r>
          </w:p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ст 18 Закон 6-ФЗ</w:t>
            </w:r>
          </w:p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E2E" w:rsidRPr="00864300" w:rsidTr="00C02F0E">
        <w:trPr>
          <w:trHeight w:val="2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pStyle w:val="21"/>
              <w:shd w:val="clear" w:color="auto" w:fill="auto"/>
              <w:spacing w:before="0" w:line="170" w:lineRule="exact"/>
              <w:jc w:val="center"/>
              <w:rPr>
                <w:sz w:val="20"/>
                <w:szCs w:val="20"/>
              </w:rPr>
            </w:pPr>
            <w:r w:rsidRPr="00864300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ind w:firstLine="2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Осуществление производства по делам об административных правонарушениях в рамках компетенции КСП</w:t>
            </w:r>
            <w:r w:rsidR="00794650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При выявлении признаков состава административного правонарушения, 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F0E" w:rsidRPr="008F4829" w:rsidRDefault="00C02F0E" w:rsidP="00C02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КСП КМО</w:t>
            </w:r>
          </w:p>
          <w:p w:rsidR="00794650" w:rsidRPr="00864300" w:rsidRDefault="00794650" w:rsidP="0079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инспектор</w:t>
            </w:r>
          </w:p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п 9 ч 1 ст. 14 Закона 6-ФЗ</w:t>
            </w:r>
          </w:p>
        </w:tc>
      </w:tr>
      <w:tr w:rsidR="00CC1E2E" w:rsidRPr="00864300" w:rsidTr="00C02F0E">
        <w:trPr>
          <w:trHeight w:val="2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autoSpaceDE w:val="0"/>
              <w:autoSpaceDN w:val="0"/>
              <w:adjustRightInd w:val="0"/>
              <w:ind w:firstLine="2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Внесение представлений, направление предписаний по результатам проведения контрольных мероприятий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При наличии выявленных нарушений, в течении 10 дней после утверждения отчета КМ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F0E" w:rsidRPr="008F4829" w:rsidRDefault="00C02F0E" w:rsidP="00C02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КСП КМО</w:t>
            </w:r>
          </w:p>
          <w:p w:rsidR="00794650" w:rsidRPr="00864300" w:rsidRDefault="00794650" w:rsidP="0079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инспектор</w:t>
            </w:r>
          </w:p>
          <w:p w:rsidR="00794650" w:rsidRPr="00864300" w:rsidRDefault="0060042D" w:rsidP="0079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ст. 16 Закона 6-ФЗ</w:t>
            </w:r>
          </w:p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ст.</w:t>
            </w:r>
            <w:r w:rsidR="007835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270.2 БК РФ</w:t>
            </w:r>
          </w:p>
        </w:tc>
      </w:tr>
      <w:tr w:rsidR="00CC1E2E" w:rsidRPr="00864300" w:rsidTr="00C02F0E">
        <w:trPr>
          <w:trHeight w:hRule="exact" w:val="104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pStyle w:val="ConsPlusNonformat"/>
              <w:widowControl/>
              <w:ind w:firstLine="267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64300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864300">
              <w:rPr>
                <w:rFonts w:ascii="Times New Roman" w:hAnsi="Times New Roman" w:cs="Times New Roman"/>
              </w:rPr>
              <w:t xml:space="preserve"> принятием мер по устранению выявленных КСП </w:t>
            </w:r>
            <w:r w:rsidR="00794650">
              <w:rPr>
                <w:rFonts w:ascii="Times New Roman" w:hAnsi="Times New Roman" w:cs="Times New Roman"/>
              </w:rPr>
              <w:t>КМ</w:t>
            </w:r>
            <w:r>
              <w:rPr>
                <w:rFonts w:ascii="Times New Roman" w:hAnsi="Times New Roman" w:cs="Times New Roman"/>
              </w:rPr>
              <w:t xml:space="preserve">О </w:t>
            </w:r>
            <w:r w:rsidRPr="00864300">
              <w:rPr>
                <w:rFonts w:ascii="Times New Roman" w:hAnsi="Times New Roman" w:cs="Times New Roman"/>
              </w:rPr>
              <w:t>нарушений и недостатков, за исполнением уведомлений, представлений и предписаний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Постоянно, 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F0E" w:rsidRPr="008F4829" w:rsidRDefault="00C02F0E" w:rsidP="00C02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КСП КМО</w:t>
            </w:r>
          </w:p>
          <w:p w:rsidR="00794650" w:rsidRPr="00864300" w:rsidRDefault="00794650" w:rsidP="0079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инспектор</w:t>
            </w:r>
          </w:p>
          <w:p w:rsidR="00794650" w:rsidRPr="00864300" w:rsidRDefault="0060042D" w:rsidP="0079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E2E" w:rsidRPr="00864300" w:rsidTr="00BA2434">
        <w:trPr>
          <w:trHeight w:hRule="exact" w:val="395"/>
          <w:jc w:val="center"/>
        </w:trPr>
        <w:tc>
          <w:tcPr>
            <w:tcW w:w="13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pStyle w:val="a6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Правовое, методологическое обеспечение деятельности и кадровая работа КСП</w:t>
            </w:r>
            <w:r w:rsidR="007946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КМ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</w:t>
            </w:r>
          </w:p>
        </w:tc>
      </w:tr>
      <w:tr w:rsidR="00CC1E2E" w:rsidRPr="00864300" w:rsidTr="00C02F0E">
        <w:trPr>
          <w:trHeight w:hRule="exact" w:val="101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ind w:firstLine="2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Подготовка предложений о принятии, изменении, дополнении или отмене правовых актов КСП</w:t>
            </w:r>
            <w:r w:rsidR="00794650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F0E" w:rsidRPr="008F4829" w:rsidRDefault="00C02F0E" w:rsidP="00C02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КСП КМО</w:t>
            </w:r>
          </w:p>
          <w:p w:rsidR="00794650" w:rsidRPr="00864300" w:rsidRDefault="00794650" w:rsidP="0079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инспектор</w:t>
            </w:r>
          </w:p>
          <w:p w:rsidR="00794650" w:rsidRPr="00864300" w:rsidRDefault="0060042D" w:rsidP="0079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Регламент КСП</w:t>
            </w:r>
            <w:r w:rsidR="00794650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</w:tr>
      <w:tr w:rsidR="00CC1E2E" w:rsidRPr="00864300" w:rsidTr="00C02F0E">
        <w:trPr>
          <w:trHeight w:val="967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ind w:firstLine="2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Систематизация правовых актов и методических документов в КСП</w:t>
            </w:r>
            <w:r w:rsidR="00794650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Постоянно, 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F0E" w:rsidRPr="008F4829" w:rsidRDefault="00C02F0E" w:rsidP="00C02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КСП КМО</w:t>
            </w:r>
          </w:p>
          <w:p w:rsidR="00794650" w:rsidRPr="00864300" w:rsidRDefault="00794650" w:rsidP="0079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инспектор</w:t>
            </w:r>
          </w:p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Регламент КСП</w:t>
            </w:r>
            <w:r w:rsidR="00794650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</w:tr>
      <w:tr w:rsidR="00CC1E2E" w:rsidRPr="00864300" w:rsidTr="00C02F0E">
        <w:trPr>
          <w:trHeight w:val="1137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ind w:firstLine="2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Подготовка и утверждение стандартов и методик внешнего муниципального финансового контроля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Постоянно, 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F0E" w:rsidRPr="008F4829" w:rsidRDefault="00C02F0E" w:rsidP="00C02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КСП КМО</w:t>
            </w:r>
          </w:p>
          <w:p w:rsidR="00794650" w:rsidRPr="00864300" w:rsidRDefault="00794650" w:rsidP="0079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инспектор</w:t>
            </w:r>
          </w:p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ст. 11 Закона 6-ФЗ</w:t>
            </w:r>
          </w:p>
        </w:tc>
      </w:tr>
      <w:tr w:rsidR="00CC1E2E" w:rsidRPr="00864300" w:rsidTr="00C02F0E">
        <w:trPr>
          <w:trHeight w:val="1267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ind w:firstLine="2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Изучение практического опыта работы контрольно-счётных органов Российской Федерации, внесение предложений по его внедрению в работу КСП</w:t>
            </w:r>
            <w:r w:rsidR="00794650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Постоянно, 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F0E" w:rsidRPr="008F4829" w:rsidRDefault="00C02F0E" w:rsidP="00C02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КСП КМО</w:t>
            </w:r>
          </w:p>
          <w:p w:rsidR="00794650" w:rsidRPr="00864300" w:rsidRDefault="00794650" w:rsidP="0079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инспектор</w:t>
            </w:r>
          </w:p>
          <w:p w:rsidR="00794650" w:rsidRPr="00864300" w:rsidRDefault="00794650" w:rsidP="0079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Инспектор.</w:t>
            </w:r>
          </w:p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E2E" w:rsidRPr="00864300" w:rsidTr="00C02F0E">
        <w:trPr>
          <w:trHeight w:hRule="exact" w:val="86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ind w:firstLine="2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Ведение кадровой работы в соответствии с требованиями действующего законодательства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Постоянно, 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650" w:rsidRPr="00864300" w:rsidRDefault="0060042D" w:rsidP="0079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ст. 28 Закона 25-ФЗ, ТК РФ</w:t>
            </w:r>
          </w:p>
        </w:tc>
      </w:tr>
      <w:tr w:rsidR="00CC1E2E" w:rsidRPr="00864300" w:rsidTr="00C02F0E">
        <w:trPr>
          <w:trHeight w:hRule="exact" w:val="987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ind w:firstLine="2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Подготовка и внесение председателю КСП</w:t>
            </w:r>
            <w:r w:rsidR="00794650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предложений о реализации положений законодательства о муниципальной службе и трудового законодательства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Постоянно, 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650" w:rsidRPr="00864300" w:rsidRDefault="00794650" w:rsidP="0079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инспектор</w:t>
            </w:r>
          </w:p>
          <w:p w:rsidR="00794650" w:rsidRPr="00864300" w:rsidRDefault="0060042D" w:rsidP="0079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 xml:space="preserve">Регламент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794650">
              <w:rPr>
                <w:rFonts w:ascii="Times New Roman" w:hAnsi="Times New Roman" w:cs="Times New Roman"/>
                <w:sz w:val="20"/>
                <w:szCs w:val="20"/>
              </w:rPr>
              <w:t>О «</w:t>
            </w:r>
            <w:proofErr w:type="spellStart"/>
            <w:r w:rsidR="00794650">
              <w:rPr>
                <w:rFonts w:ascii="Times New Roman" w:hAnsi="Times New Roman" w:cs="Times New Roman"/>
                <w:sz w:val="20"/>
                <w:szCs w:val="20"/>
              </w:rPr>
              <w:t>Корсаковский</w:t>
            </w:r>
            <w:proofErr w:type="spellEnd"/>
            <w:r w:rsidR="0079465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</w:t>
            </w: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 xml:space="preserve"> округ»</w:t>
            </w:r>
          </w:p>
        </w:tc>
      </w:tr>
      <w:tr w:rsidR="00CC1E2E" w:rsidRPr="00864300" w:rsidTr="00C02F0E">
        <w:trPr>
          <w:trHeight w:hRule="exact" w:val="704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ind w:firstLine="2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мероприятий по повышению квалификации сотрудников КСП</w:t>
            </w:r>
            <w:r w:rsidR="00794650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Постоянно, 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F0E" w:rsidRPr="008F4829" w:rsidRDefault="00C02F0E" w:rsidP="00C02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КСП КМО</w:t>
            </w:r>
          </w:p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п 7 ч 1 ст</w:t>
            </w:r>
            <w:r w:rsidR="007835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 xml:space="preserve"> 11 Закона 25-ФЗ</w:t>
            </w:r>
          </w:p>
        </w:tc>
      </w:tr>
      <w:tr w:rsidR="00CC1E2E" w:rsidRPr="00864300" w:rsidTr="00C02F0E">
        <w:trPr>
          <w:trHeight w:hRule="exact" w:val="714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ind w:firstLine="2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Проведение комплекса мер по охране труда и технике безопасности в КСП</w:t>
            </w:r>
            <w:r w:rsidR="00794650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Постоянно в течении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0E" w:rsidRPr="008F4829" w:rsidRDefault="00C02F0E" w:rsidP="00C02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КСП КМО</w:t>
            </w:r>
          </w:p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ТК РФ</w:t>
            </w:r>
          </w:p>
        </w:tc>
      </w:tr>
      <w:tr w:rsidR="006E74C6" w:rsidRPr="00864300" w:rsidTr="00C02F0E">
        <w:trPr>
          <w:trHeight w:hRule="exact" w:val="714"/>
          <w:jc w:val="center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74C6" w:rsidRPr="00864300" w:rsidRDefault="006E74C6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74C6" w:rsidRPr="00864300" w:rsidRDefault="006E74C6" w:rsidP="00CC1E2E">
            <w:pPr>
              <w:ind w:firstLine="2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74C6" w:rsidRPr="00864300" w:rsidRDefault="006E74C6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74C6" w:rsidRPr="00864300" w:rsidRDefault="006E74C6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74C6" w:rsidRPr="00864300" w:rsidRDefault="006E74C6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4C6" w:rsidRPr="00864300" w:rsidRDefault="006E74C6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E2E" w:rsidRPr="00864300" w:rsidTr="00BA2434">
        <w:trPr>
          <w:trHeight w:hRule="exact" w:val="567"/>
          <w:jc w:val="center"/>
        </w:trPr>
        <w:tc>
          <w:tcPr>
            <w:tcW w:w="13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pStyle w:val="a6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Организационная работа</w:t>
            </w:r>
          </w:p>
        </w:tc>
      </w:tr>
      <w:tr w:rsidR="00CC1E2E" w:rsidRPr="00864300" w:rsidTr="00C02F0E">
        <w:trPr>
          <w:trHeight w:hRule="exact" w:val="84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34235A">
            <w:pPr>
              <w:ind w:firstLine="2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Подготовка плана работы КСП</w:t>
            </w:r>
            <w:r w:rsidR="00794650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 w:rsidR="005D61F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423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D61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34235A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2026</w:t>
            </w:r>
            <w:r w:rsidR="00CC1E2E" w:rsidRPr="00864300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F0E" w:rsidRPr="008F4829" w:rsidRDefault="00C02F0E" w:rsidP="00C02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КСП КМО</w:t>
            </w:r>
          </w:p>
          <w:p w:rsidR="00794650" w:rsidRPr="00864300" w:rsidRDefault="00794650" w:rsidP="0079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инспектор</w:t>
            </w:r>
          </w:p>
          <w:p w:rsidR="00CC1E2E" w:rsidRPr="00864300" w:rsidRDefault="00CC1E2E" w:rsidP="00CC1E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ст. 12 Закона 6-ФЗ</w:t>
            </w:r>
          </w:p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Стандарт МКСО</w:t>
            </w:r>
          </w:p>
        </w:tc>
      </w:tr>
      <w:tr w:rsidR="00CC1E2E" w:rsidRPr="00864300" w:rsidTr="00C02F0E">
        <w:trPr>
          <w:trHeight w:hRule="exact" w:val="1129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ind w:firstLine="2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Подготовка ежегодного отчета о деятельности КСП</w:t>
            </w:r>
            <w:r w:rsidR="00794650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 xml:space="preserve"> в Собрание </w:t>
            </w:r>
            <w:proofErr w:type="spellStart"/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Корсаковского</w:t>
            </w:r>
            <w:proofErr w:type="spellEnd"/>
            <w:r w:rsidRPr="008643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4650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</w:p>
          <w:p w:rsidR="00CC1E2E" w:rsidRPr="00864300" w:rsidRDefault="00CC1E2E" w:rsidP="00CC1E2E">
            <w:pPr>
              <w:ind w:firstLine="2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34235A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 2027</w:t>
            </w:r>
            <w:r w:rsidR="00CC1E2E" w:rsidRPr="00864300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F0E" w:rsidRPr="008F4829" w:rsidRDefault="00C02F0E" w:rsidP="00C02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КСП КМО</w:t>
            </w:r>
          </w:p>
          <w:p w:rsidR="00794650" w:rsidRPr="00864300" w:rsidRDefault="00794650" w:rsidP="0079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инспектор</w:t>
            </w:r>
          </w:p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ст. 19 Закона 6-ФЗ</w:t>
            </w:r>
          </w:p>
        </w:tc>
      </w:tr>
      <w:tr w:rsidR="00CC1E2E" w:rsidRPr="00864300" w:rsidTr="00C02F0E">
        <w:trPr>
          <w:trHeight w:hRule="exact" w:val="989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6661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ind w:firstLine="2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рабочих совещаний КСП</w:t>
            </w:r>
            <w:r w:rsidR="00794650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864300">
              <w:rPr>
                <w:rFonts w:ascii="Times New Roman" w:hAnsi="Times New Roman" w:cs="Times New Roman"/>
                <w:sz w:val="20"/>
                <w:szCs w:val="20"/>
              </w:rPr>
              <w:t xml:space="preserve"> исполнением поручений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Постоянно, 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F0E" w:rsidRPr="008F4829" w:rsidRDefault="00C02F0E" w:rsidP="00C02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КСП КМО</w:t>
            </w:r>
          </w:p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E2E" w:rsidRPr="00864300" w:rsidTr="00C02F0E">
        <w:trPr>
          <w:trHeight w:hRule="exact" w:val="1257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6661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ind w:firstLine="2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Рассмотрение запросов и обращений по вопросам, входящим в компетенцию КСП</w:t>
            </w:r>
            <w:r w:rsidR="00794650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Постоянно, 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F0E" w:rsidRPr="008F4829" w:rsidRDefault="00C02F0E" w:rsidP="00C02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КСП КМО</w:t>
            </w:r>
          </w:p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02.05.2006 № 59-ФЗ «О порядке рассмотрения обращений граждан Российской Федерации»</w:t>
            </w:r>
          </w:p>
        </w:tc>
      </w:tr>
      <w:tr w:rsidR="00CC1E2E" w:rsidRPr="00864300" w:rsidTr="00C02F0E">
        <w:trPr>
          <w:trHeight w:hRule="exact" w:val="1559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6661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ind w:firstLine="2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Ведение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бухгалтерского учета, отчетности и</w:t>
            </w: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 xml:space="preserve"> архива КСП</w:t>
            </w:r>
            <w:r w:rsidR="00794650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Постоянно, 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650" w:rsidRPr="00864300" w:rsidRDefault="0060042D" w:rsidP="0079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CC1E2E" w:rsidRPr="00864300" w:rsidRDefault="00CC1E2E" w:rsidP="00CC1E2E">
            <w:pPr>
              <w:autoSpaceDE w:val="0"/>
              <w:autoSpaceDN w:val="0"/>
              <w:adjustRightInd w:val="0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E2E" w:rsidRPr="002A33B6" w:rsidRDefault="00CC1E2E" w:rsidP="00CC1E2E">
            <w:pPr>
              <w:pStyle w:val="a4"/>
              <w:jc w:val="center"/>
              <w:rPr>
                <w:rStyle w:val="12"/>
                <w:rFonts w:eastAsiaTheme="majorEastAsia"/>
                <w:sz w:val="20"/>
                <w:szCs w:val="20"/>
              </w:rPr>
            </w:pPr>
            <w:r w:rsidRPr="002A33B6">
              <w:rPr>
                <w:rStyle w:val="12"/>
                <w:rFonts w:eastAsiaTheme="majorEastAsia"/>
                <w:sz w:val="20"/>
                <w:szCs w:val="20"/>
              </w:rPr>
              <w:t>Решение Собрания КГО от 31.07.2013 №</w:t>
            </w:r>
            <w:r w:rsidR="00783516">
              <w:rPr>
                <w:rStyle w:val="12"/>
                <w:rFonts w:eastAsiaTheme="majorEastAsia"/>
                <w:sz w:val="20"/>
                <w:szCs w:val="20"/>
              </w:rPr>
              <w:t xml:space="preserve"> </w:t>
            </w:r>
            <w:r w:rsidRPr="002A33B6">
              <w:rPr>
                <w:rStyle w:val="12"/>
                <w:rFonts w:eastAsiaTheme="majorEastAsia"/>
                <w:sz w:val="20"/>
                <w:szCs w:val="20"/>
              </w:rPr>
              <w:t>81 «об утверждении Положения о контрольно-счетной палате Корсаковского городского округа</w:t>
            </w:r>
          </w:p>
        </w:tc>
      </w:tr>
      <w:tr w:rsidR="00CC1E2E" w:rsidRPr="00864300" w:rsidTr="00C02F0E">
        <w:trPr>
          <w:trHeight w:hRule="exact" w:val="70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6661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ind w:firstLine="2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Проверка организации и ведения делопроизводства в КСП</w:t>
            </w:r>
            <w:r w:rsidR="00794650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F0E" w:rsidRPr="008F4829" w:rsidRDefault="00C02F0E" w:rsidP="00C02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КСП КМО</w:t>
            </w:r>
          </w:p>
          <w:p w:rsidR="00794650" w:rsidRPr="00864300" w:rsidRDefault="0060042D" w:rsidP="0079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pStyle w:val="a4"/>
              <w:jc w:val="center"/>
              <w:rPr>
                <w:rStyle w:val="12"/>
                <w:rFonts w:eastAsiaTheme="majorEastAsia"/>
                <w:sz w:val="20"/>
                <w:szCs w:val="20"/>
              </w:rPr>
            </w:pPr>
          </w:p>
        </w:tc>
      </w:tr>
      <w:tr w:rsidR="00CC1E2E" w:rsidRPr="00864300" w:rsidTr="002A33B6">
        <w:trPr>
          <w:trHeight w:hRule="exact" w:val="579"/>
          <w:jc w:val="center"/>
        </w:trPr>
        <w:tc>
          <w:tcPr>
            <w:tcW w:w="13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Style w:val="12"/>
                <w:rFonts w:eastAsiaTheme="majorEastAsia"/>
                <w:b/>
                <w:sz w:val="20"/>
                <w:szCs w:val="20"/>
              </w:rPr>
            </w:pPr>
            <w:r w:rsidRPr="00864300">
              <w:rPr>
                <w:rStyle w:val="12"/>
                <w:rFonts w:eastAsiaTheme="majorEastAsia"/>
                <w:b/>
                <w:sz w:val="20"/>
                <w:szCs w:val="20"/>
              </w:rPr>
              <w:t>Противодействие коррупции</w:t>
            </w:r>
          </w:p>
        </w:tc>
      </w:tr>
      <w:tr w:rsidR="00CC1E2E" w:rsidRPr="00864300" w:rsidTr="00C02F0E">
        <w:trPr>
          <w:trHeight w:hRule="exact" w:val="114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1531D3">
            <w:pPr>
              <w:ind w:firstLine="2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Осуществление мероприятий по противодействию коррупции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Постоянно,</w:t>
            </w:r>
          </w:p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F0E" w:rsidRPr="008F4829" w:rsidRDefault="00C02F0E" w:rsidP="00C02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КСП КМО</w:t>
            </w:r>
          </w:p>
          <w:p w:rsidR="00794650" w:rsidRPr="00864300" w:rsidRDefault="00794650" w:rsidP="0079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инспектор</w:t>
            </w:r>
          </w:p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64300">
              <w:rPr>
                <w:rFonts w:ascii="Times New Roman" w:hAnsi="Times New Roman" w:cs="Times New Roman"/>
                <w:sz w:val="20"/>
                <w:szCs w:val="20"/>
              </w:rPr>
              <w:t xml:space="preserve"> 10 ч 2 ст. 9 Закон 6-ФЗ</w:t>
            </w:r>
          </w:p>
          <w:p w:rsidR="00CC1E2E" w:rsidRPr="00864300" w:rsidRDefault="00CC1E2E" w:rsidP="00CC1E2E">
            <w:pPr>
              <w:pStyle w:val="a4"/>
              <w:jc w:val="center"/>
              <w:rPr>
                <w:rStyle w:val="12"/>
                <w:rFonts w:eastAsiaTheme="majorEastAsia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25.12.2008 № 273-ФЗ «О противодействии коррупции»</w:t>
            </w:r>
          </w:p>
        </w:tc>
      </w:tr>
      <w:tr w:rsidR="00CC1E2E" w:rsidRPr="00864300" w:rsidTr="002A33B6">
        <w:trPr>
          <w:trHeight w:hRule="exact" w:val="708"/>
          <w:jc w:val="center"/>
        </w:trPr>
        <w:tc>
          <w:tcPr>
            <w:tcW w:w="13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E2E" w:rsidRPr="00A54091" w:rsidRDefault="00CC1E2E" w:rsidP="00CC1E2E">
            <w:pPr>
              <w:pStyle w:val="a6"/>
              <w:numPr>
                <w:ilvl w:val="0"/>
                <w:numId w:val="2"/>
              </w:numPr>
              <w:jc w:val="center"/>
              <w:rPr>
                <w:rStyle w:val="12"/>
                <w:rFonts w:eastAsia="Courier New"/>
                <w:b/>
                <w:i/>
                <w:sz w:val="20"/>
                <w:szCs w:val="20"/>
              </w:rPr>
            </w:pPr>
            <w:r w:rsidRPr="00A54091">
              <w:rPr>
                <w:rStyle w:val="12"/>
                <w:rFonts w:eastAsia="Courier New"/>
                <w:b/>
                <w:i/>
                <w:sz w:val="20"/>
                <w:szCs w:val="20"/>
              </w:rPr>
              <w:t>Информационная деятельность</w:t>
            </w:r>
          </w:p>
          <w:p w:rsidR="00CC1E2E" w:rsidRPr="00A54091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E2E" w:rsidRPr="00864300" w:rsidTr="00C02F0E">
        <w:trPr>
          <w:trHeight w:hRule="exact" w:val="2127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autoSpaceDE w:val="0"/>
              <w:autoSpaceDN w:val="0"/>
              <w:adjustRightInd w:val="0"/>
              <w:ind w:firstLine="267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Размещение в сети «Интернет» информации о деятельности КСП</w:t>
            </w:r>
            <w:r w:rsidR="00794650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утвержденным перечнем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Постоянно,</w:t>
            </w:r>
          </w:p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F0E" w:rsidRPr="008F4829" w:rsidRDefault="00C02F0E" w:rsidP="00C02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КСП КМО</w:t>
            </w:r>
          </w:p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autoSpaceDE w:val="0"/>
              <w:autoSpaceDN w:val="0"/>
              <w:adjustRightInd w:val="0"/>
              <w:ind w:left="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 xml:space="preserve">ст. 14 </w:t>
            </w:r>
            <w:r w:rsidRPr="0086430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закона от 09.02.2009 № 8-ФЗ «Об обеспечении доступа к информации о деятельности государственных органов и органов местного самоуправления»,</w:t>
            </w:r>
          </w:p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ст. 19 Закона 6-ФЗ</w:t>
            </w:r>
          </w:p>
        </w:tc>
      </w:tr>
      <w:tr w:rsidR="00CC1E2E" w:rsidRPr="00864300" w:rsidTr="00C02F0E">
        <w:trPr>
          <w:trHeight w:hRule="exact" w:val="1557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794650">
            <w:pPr>
              <w:ind w:firstLine="2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Собрание </w:t>
            </w:r>
            <w:proofErr w:type="spellStart"/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Корсаковского</w:t>
            </w:r>
            <w:proofErr w:type="spellEnd"/>
            <w:r w:rsidRPr="008643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465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 xml:space="preserve">округа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мэру </w:t>
            </w:r>
            <w:proofErr w:type="spellStart"/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Корсаковского</w:t>
            </w:r>
            <w:proofErr w:type="spellEnd"/>
            <w:r w:rsidRPr="008643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4650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Постоянно, 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F0E" w:rsidRPr="008F4829" w:rsidRDefault="00C02F0E" w:rsidP="00C02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КСП КМО</w:t>
            </w:r>
          </w:p>
          <w:p w:rsidR="00794650" w:rsidRPr="00864300" w:rsidRDefault="00794650" w:rsidP="0079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инспектор</w:t>
            </w:r>
          </w:p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п 9 ч 2 ст. 9 Закона 6-ФЗ</w:t>
            </w:r>
          </w:p>
        </w:tc>
      </w:tr>
      <w:tr w:rsidR="00CC1E2E" w:rsidRPr="00864300" w:rsidTr="00A2575D">
        <w:trPr>
          <w:trHeight w:hRule="exact" w:val="431"/>
          <w:jc w:val="center"/>
        </w:trPr>
        <w:tc>
          <w:tcPr>
            <w:tcW w:w="13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E2E" w:rsidRPr="002A33B6" w:rsidRDefault="00CC1E2E" w:rsidP="00CC1E2E">
            <w:pPr>
              <w:pStyle w:val="a6"/>
              <w:numPr>
                <w:ilvl w:val="0"/>
                <w:numId w:val="6"/>
              </w:num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Взаимодействие с другими органами</w:t>
            </w:r>
          </w:p>
          <w:p w:rsidR="00CC1E2E" w:rsidRPr="00A2575D" w:rsidRDefault="00CC1E2E" w:rsidP="00A2575D">
            <w:pPr>
              <w:ind w:left="-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E2E" w:rsidRPr="00864300" w:rsidTr="00794650">
        <w:trPr>
          <w:trHeight w:hRule="exact" w:val="99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ind w:firstLine="2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Взаимодействие с налоговыми органами, надзорными и контрольными органами Российской Федерации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Постоянно, 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F0E" w:rsidRPr="008F4829" w:rsidRDefault="00C02F0E" w:rsidP="00C02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КСП КМО</w:t>
            </w:r>
          </w:p>
          <w:p w:rsidR="00794650" w:rsidRPr="00864300" w:rsidRDefault="00794650" w:rsidP="0079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инспектор</w:t>
            </w:r>
          </w:p>
          <w:p w:rsidR="00794650" w:rsidRPr="00864300" w:rsidRDefault="0060042D" w:rsidP="0079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ст. 18 Закона 6-ФЗ</w:t>
            </w:r>
          </w:p>
        </w:tc>
      </w:tr>
      <w:tr w:rsidR="00CC1E2E" w:rsidRPr="00864300" w:rsidTr="00C02F0E">
        <w:trPr>
          <w:trHeight w:hRule="exact" w:val="71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autoSpaceDE w:val="0"/>
              <w:autoSpaceDN w:val="0"/>
              <w:adjustRightInd w:val="0"/>
              <w:ind w:firstLine="2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работе Совета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онтрольно-счётных органов Сахалинской области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 xml:space="preserve"> течение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по мере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F0E" w:rsidRPr="008F4829" w:rsidRDefault="00C02F0E" w:rsidP="00C02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КСП КМО</w:t>
            </w:r>
          </w:p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ст. 18 Закон 6-ФЗ</w:t>
            </w:r>
          </w:p>
        </w:tc>
      </w:tr>
      <w:tr w:rsidR="00CC1E2E" w:rsidRPr="00864300" w:rsidTr="00C02F0E">
        <w:trPr>
          <w:trHeight w:hRule="exact" w:val="57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autoSpaceDE w:val="0"/>
              <w:autoSpaceDN w:val="0"/>
              <w:adjustRightInd w:val="0"/>
              <w:ind w:firstLine="2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совещаниях и заседаниях Собрания </w:t>
            </w:r>
            <w:proofErr w:type="spellStart"/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Корсаковского</w:t>
            </w:r>
            <w:proofErr w:type="spellEnd"/>
            <w:r w:rsidRPr="008643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4650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Постоянно, 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F0E" w:rsidRPr="008F4829" w:rsidRDefault="00C02F0E" w:rsidP="00C02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КСП КМО</w:t>
            </w:r>
          </w:p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ст. 18 Закона 6-ФЗ</w:t>
            </w:r>
          </w:p>
        </w:tc>
      </w:tr>
      <w:tr w:rsidR="00CC1E2E" w:rsidRPr="00864300" w:rsidTr="00C02F0E">
        <w:trPr>
          <w:trHeight w:hRule="exact" w:val="170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autoSpaceDE w:val="0"/>
              <w:autoSpaceDN w:val="0"/>
              <w:adjustRightInd w:val="0"/>
              <w:ind w:firstLine="2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Участие в работе временных и постоянно действующих совместных координационных, консультационных, совещательных и других рабочих органах в целях координации деятельности контрольно-счетных и иных государственных и муниципальных органов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5A7FBA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Постоянно, 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F0E" w:rsidRPr="008F4829" w:rsidRDefault="00C02F0E" w:rsidP="00C02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КСП КМО</w:t>
            </w:r>
          </w:p>
          <w:p w:rsidR="00794650" w:rsidRPr="00864300" w:rsidRDefault="00794650" w:rsidP="0079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инспектор</w:t>
            </w:r>
          </w:p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ст. 18 Закона 6-ФЗ</w:t>
            </w:r>
          </w:p>
        </w:tc>
      </w:tr>
      <w:tr w:rsidR="00CC1E2E" w:rsidRPr="00864300" w:rsidTr="00C02F0E">
        <w:trPr>
          <w:trHeight w:hRule="exact" w:val="7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autoSpaceDE w:val="0"/>
              <w:autoSpaceDN w:val="0"/>
              <w:adjustRightInd w:val="0"/>
              <w:ind w:firstLine="2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Проведение круглых столов, семинаров по актуальной тематике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00">
              <w:rPr>
                <w:rFonts w:ascii="Times New Roman" w:hAnsi="Times New Roman" w:cs="Times New Roman"/>
                <w:sz w:val="20"/>
                <w:szCs w:val="20"/>
              </w:rPr>
              <w:t>По необходимости, 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F0E" w:rsidRPr="008F4829" w:rsidRDefault="00C02F0E" w:rsidP="00C02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КСП КМО</w:t>
            </w:r>
          </w:p>
          <w:p w:rsidR="00794650" w:rsidRPr="00864300" w:rsidRDefault="00794650" w:rsidP="0079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инспектор</w:t>
            </w:r>
          </w:p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E2E" w:rsidRPr="00864300" w:rsidRDefault="00CC1E2E" w:rsidP="00CC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5FD4" w:rsidRDefault="004E5FD4" w:rsidP="00400822">
      <w:pPr>
        <w:jc w:val="center"/>
        <w:rPr>
          <w:rFonts w:ascii="Times New Roman" w:hAnsi="Times New Roman" w:cs="Times New Roman"/>
        </w:rPr>
        <w:sectPr w:rsidR="004E5FD4" w:rsidSect="004E5FD4">
          <w:type w:val="continuous"/>
          <w:pgSz w:w="16838" w:h="11906" w:orient="landscape" w:code="9"/>
          <w:pgMar w:top="568" w:right="1384" w:bottom="851" w:left="1653" w:header="0" w:footer="3" w:gutter="0"/>
          <w:cols w:space="720"/>
          <w:noEndnote/>
          <w:docGrid w:linePitch="360"/>
        </w:sectPr>
      </w:pPr>
    </w:p>
    <w:p w:rsidR="004E7917" w:rsidRPr="004E7917" w:rsidRDefault="004E7917" w:rsidP="004E7917"/>
    <w:p w:rsidR="009B62A3" w:rsidRPr="004E7917" w:rsidRDefault="004E7917" w:rsidP="004E7917">
      <w:pPr>
        <w:tabs>
          <w:tab w:val="left" w:pos="4065"/>
        </w:tabs>
      </w:pPr>
      <w:r w:rsidRPr="004E7917">
        <w:tab/>
      </w:r>
    </w:p>
    <w:sectPr w:rsidR="009B62A3" w:rsidRPr="004E7917" w:rsidSect="004E5FD4">
      <w:type w:val="continuous"/>
      <w:pgSz w:w="16838" w:h="11906" w:orient="landscape" w:code="9"/>
      <w:pgMar w:top="568" w:right="1384" w:bottom="851" w:left="165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366" w:rsidRDefault="00EB2366" w:rsidP="005D3DC7">
      <w:r>
        <w:separator/>
      </w:r>
    </w:p>
  </w:endnote>
  <w:endnote w:type="continuationSeparator" w:id="0">
    <w:p w:rsidR="00EB2366" w:rsidRDefault="00EB2366" w:rsidP="005D3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366" w:rsidRDefault="00EB2366" w:rsidP="005D3DC7">
      <w:r>
        <w:separator/>
      </w:r>
    </w:p>
  </w:footnote>
  <w:footnote w:type="continuationSeparator" w:id="0">
    <w:p w:rsidR="00EB2366" w:rsidRDefault="00EB2366" w:rsidP="005D3D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F15FB"/>
    <w:multiLevelType w:val="hybridMultilevel"/>
    <w:tmpl w:val="6E703FD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2517D"/>
    <w:multiLevelType w:val="hybridMultilevel"/>
    <w:tmpl w:val="F4420AD8"/>
    <w:lvl w:ilvl="0" w:tplc="5AB4407A">
      <w:start w:val="1"/>
      <w:numFmt w:val="decimal"/>
      <w:lvlText w:val="%1."/>
      <w:lvlJc w:val="left"/>
      <w:pPr>
        <w:ind w:left="1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24" w:hanging="360"/>
      </w:pPr>
    </w:lvl>
    <w:lvl w:ilvl="2" w:tplc="0419001B" w:tentative="1">
      <w:start w:val="1"/>
      <w:numFmt w:val="lowerRoman"/>
      <w:lvlText w:val="%3."/>
      <w:lvlJc w:val="right"/>
      <w:pPr>
        <w:ind w:left="14944" w:hanging="180"/>
      </w:pPr>
    </w:lvl>
    <w:lvl w:ilvl="3" w:tplc="0419000F" w:tentative="1">
      <w:start w:val="1"/>
      <w:numFmt w:val="decimal"/>
      <w:lvlText w:val="%4."/>
      <w:lvlJc w:val="left"/>
      <w:pPr>
        <w:ind w:left="15664" w:hanging="360"/>
      </w:pPr>
    </w:lvl>
    <w:lvl w:ilvl="4" w:tplc="04190019" w:tentative="1">
      <w:start w:val="1"/>
      <w:numFmt w:val="lowerLetter"/>
      <w:lvlText w:val="%5."/>
      <w:lvlJc w:val="left"/>
      <w:pPr>
        <w:ind w:left="16384" w:hanging="360"/>
      </w:pPr>
    </w:lvl>
    <w:lvl w:ilvl="5" w:tplc="0419001B" w:tentative="1">
      <w:start w:val="1"/>
      <w:numFmt w:val="lowerRoman"/>
      <w:lvlText w:val="%6."/>
      <w:lvlJc w:val="right"/>
      <w:pPr>
        <w:ind w:left="17104" w:hanging="180"/>
      </w:pPr>
    </w:lvl>
    <w:lvl w:ilvl="6" w:tplc="0419000F" w:tentative="1">
      <w:start w:val="1"/>
      <w:numFmt w:val="decimal"/>
      <w:lvlText w:val="%7."/>
      <w:lvlJc w:val="left"/>
      <w:pPr>
        <w:ind w:left="17824" w:hanging="360"/>
      </w:pPr>
    </w:lvl>
    <w:lvl w:ilvl="7" w:tplc="04190019" w:tentative="1">
      <w:start w:val="1"/>
      <w:numFmt w:val="lowerLetter"/>
      <w:lvlText w:val="%8."/>
      <w:lvlJc w:val="left"/>
      <w:pPr>
        <w:ind w:left="18544" w:hanging="360"/>
      </w:pPr>
    </w:lvl>
    <w:lvl w:ilvl="8" w:tplc="0419001B" w:tentative="1">
      <w:start w:val="1"/>
      <w:numFmt w:val="lowerRoman"/>
      <w:lvlText w:val="%9."/>
      <w:lvlJc w:val="right"/>
      <w:pPr>
        <w:ind w:left="19264" w:hanging="180"/>
      </w:pPr>
    </w:lvl>
  </w:abstractNum>
  <w:abstractNum w:abstractNumId="2">
    <w:nsid w:val="3D3905F6"/>
    <w:multiLevelType w:val="hybridMultilevel"/>
    <w:tmpl w:val="77B0250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8440B"/>
    <w:multiLevelType w:val="hybridMultilevel"/>
    <w:tmpl w:val="E2489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95AEF"/>
    <w:multiLevelType w:val="hybridMultilevel"/>
    <w:tmpl w:val="70224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C76EBA"/>
    <w:multiLevelType w:val="hybridMultilevel"/>
    <w:tmpl w:val="AD1EC600"/>
    <w:lvl w:ilvl="0" w:tplc="3A5070D2">
      <w:start w:val="8"/>
      <w:numFmt w:val="decimal"/>
      <w:lvlText w:val="%1."/>
      <w:lvlJc w:val="left"/>
      <w:pPr>
        <w:ind w:left="1080" w:hanging="360"/>
      </w:pPr>
      <w:rPr>
        <w:rFonts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2E04"/>
    <w:rsid w:val="00000A2B"/>
    <w:rsid w:val="000065D3"/>
    <w:rsid w:val="000417C3"/>
    <w:rsid w:val="000429C2"/>
    <w:rsid w:val="00042E04"/>
    <w:rsid w:val="00056372"/>
    <w:rsid w:val="00072D38"/>
    <w:rsid w:val="00082881"/>
    <w:rsid w:val="000A6A53"/>
    <w:rsid w:val="000B16BE"/>
    <w:rsid w:val="000B2965"/>
    <w:rsid w:val="000B6EAF"/>
    <w:rsid w:val="001228A5"/>
    <w:rsid w:val="0015005A"/>
    <w:rsid w:val="001531D3"/>
    <w:rsid w:val="001721F9"/>
    <w:rsid w:val="001C2E38"/>
    <w:rsid w:val="001D329F"/>
    <w:rsid w:val="001E1231"/>
    <w:rsid w:val="001E44FB"/>
    <w:rsid w:val="001F5B61"/>
    <w:rsid w:val="002013F3"/>
    <w:rsid w:val="00215009"/>
    <w:rsid w:val="0021607C"/>
    <w:rsid w:val="00220BA7"/>
    <w:rsid w:val="00255868"/>
    <w:rsid w:val="002A33B6"/>
    <w:rsid w:val="002B68FA"/>
    <w:rsid w:val="002E14A9"/>
    <w:rsid w:val="002E4C7B"/>
    <w:rsid w:val="002F4918"/>
    <w:rsid w:val="003164EA"/>
    <w:rsid w:val="00321823"/>
    <w:rsid w:val="003376EB"/>
    <w:rsid w:val="003408A7"/>
    <w:rsid w:val="0034235A"/>
    <w:rsid w:val="00347637"/>
    <w:rsid w:val="00361050"/>
    <w:rsid w:val="003A0C13"/>
    <w:rsid w:val="003A6023"/>
    <w:rsid w:val="003D2092"/>
    <w:rsid w:val="003D28CB"/>
    <w:rsid w:val="00400822"/>
    <w:rsid w:val="00401AA6"/>
    <w:rsid w:val="00411C3B"/>
    <w:rsid w:val="00430E70"/>
    <w:rsid w:val="00472B77"/>
    <w:rsid w:val="004825DB"/>
    <w:rsid w:val="0049284E"/>
    <w:rsid w:val="004C2627"/>
    <w:rsid w:val="004E52F5"/>
    <w:rsid w:val="004E5FD4"/>
    <w:rsid w:val="004E7917"/>
    <w:rsid w:val="00515941"/>
    <w:rsid w:val="00570C70"/>
    <w:rsid w:val="00572C66"/>
    <w:rsid w:val="005A7FBA"/>
    <w:rsid w:val="005D3DC7"/>
    <w:rsid w:val="005D61FD"/>
    <w:rsid w:val="0060042D"/>
    <w:rsid w:val="006047D8"/>
    <w:rsid w:val="00605A43"/>
    <w:rsid w:val="00616EAC"/>
    <w:rsid w:val="0064365B"/>
    <w:rsid w:val="00654508"/>
    <w:rsid w:val="0066615C"/>
    <w:rsid w:val="00672E31"/>
    <w:rsid w:val="0068090B"/>
    <w:rsid w:val="006A380C"/>
    <w:rsid w:val="006A4E75"/>
    <w:rsid w:val="006C2045"/>
    <w:rsid w:val="006E74C6"/>
    <w:rsid w:val="00742448"/>
    <w:rsid w:val="00751AA7"/>
    <w:rsid w:val="00783516"/>
    <w:rsid w:val="00786DDD"/>
    <w:rsid w:val="00794650"/>
    <w:rsid w:val="00794C81"/>
    <w:rsid w:val="007B2599"/>
    <w:rsid w:val="007C4E14"/>
    <w:rsid w:val="007D3DCC"/>
    <w:rsid w:val="007D4591"/>
    <w:rsid w:val="007E171E"/>
    <w:rsid w:val="007E20C4"/>
    <w:rsid w:val="007E37D6"/>
    <w:rsid w:val="007F0BF2"/>
    <w:rsid w:val="0080179D"/>
    <w:rsid w:val="00823414"/>
    <w:rsid w:val="00844D53"/>
    <w:rsid w:val="00854CD2"/>
    <w:rsid w:val="00857D2E"/>
    <w:rsid w:val="00864300"/>
    <w:rsid w:val="00871910"/>
    <w:rsid w:val="008A3289"/>
    <w:rsid w:val="008A4A02"/>
    <w:rsid w:val="008B3D15"/>
    <w:rsid w:val="008C1A55"/>
    <w:rsid w:val="008D27ED"/>
    <w:rsid w:val="008F4829"/>
    <w:rsid w:val="00914B66"/>
    <w:rsid w:val="00926CFF"/>
    <w:rsid w:val="00936E3E"/>
    <w:rsid w:val="00937321"/>
    <w:rsid w:val="009415EA"/>
    <w:rsid w:val="00965642"/>
    <w:rsid w:val="00976AFC"/>
    <w:rsid w:val="009805B8"/>
    <w:rsid w:val="009A13F2"/>
    <w:rsid w:val="009A5BF1"/>
    <w:rsid w:val="009B62A3"/>
    <w:rsid w:val="009E7E42"/>
    <w:rsid w:val="009F355A"/>
    <w:rsid w:val="00A179B6"/>
    <w:rsid w:val="00A2575D"/>
    <w:rsid w:val="00A36AFD"/>
    <w:rsid w:val="00A54091"/>
    <w:rsid w:val="00A736BB"/>
    <w:rsid w:val="00A7432E"/>
    <w:rsid w:val="00A804AF"/>
    <w:rsid w:val="00AB07B8"/>
    <w:rsid w:val="00AB412C"/>
    <w:rsid w:val="00AB7EDE"/>
    <w:rsid w:val="00AE1BA3"/>
    <w:rsid w:val="00AE3096"/>
    <w:rsid w:val="00AF2037"/>
    <w:rsid w:val="00AF745D"/>
    <w:rsid w:val="00B06633"/>
    <w:rsid w:val="00B17119"/>
    <w:rsid w:val="00B20A72"/>
    <w:rsid w:val="00B372B4"/>
    <w:rsid w:val="00B4798E"/>
    <w:rsid w:val="00B57E89"/>
    <w:rsid w:val="00B60391"/>
    <w:rsid w:val="00B72170"/>
    <w:rsid w:val="00BA2434"/>
    <w:rsid w:val="00C00880"/>
    <w:rsid w:val="00C02F0E"/>
    <w:rsid w:val="00C256A7"/>
    <w:rsid w:val="00C331DC"/>
    <w:rsid w:val="00C452EA"/>
    <w:rsid w:val="00C62BA9"/>
    <w:rsid w:val="00C62EDD"/>
    <w:rsid w:val="00C64148"/>
    <w:rsid w:val="00C644C3"/>
    <w:rsid w:val="00C75DCC"/>
    <w:rsid w:val="00C8084C"/>
    <w:rsid w:val="00C82147"/>
    <w:rsid w:val="00C85559"/>
    <w:rsid w:val="00CC1E2E"/>
    <w:rsid w:val="00CE1661"/>
    <w:rsid w:val="00CF5A7C"/>
    <w:rsid w:val="00D002B6"/>
    <w:rsid w:val="00D10A17"/>
    <w:rsid w:val="00D130A8"/>
    <w:rsid w:val="00D62F82"/>
    <w:rsid w:val="00D70799"/>
    <w:rsid w:val="00D914E2"/>
    <w:rsid w:val="00DA5583"/>
    <w:rsid w:val="00DB5BE3"/>
    <w:rsid w:val="00DC01C6"/>
    <w:rsid w:val="00DE1029"/>
    <w:rsid w:val="00DF40D0"/>
    <w:rsid w:val="00DF6CB5"/>
    <w:rsid w:val="00E10BCB"/>
    <w:rsid w:val="00E23E81"/>
    <w:rsid w:val="00E372B9"/>
    <w:rsid w:val="00E523B9"/>
    <w:rsid w:val="00E5508E"/>
    <w:rsid w:val="00E562D9"/>
    <w:rsid w:val="00E610BF"/>
    <w:rsid w:val="00E6502D"/>
    <w:rsid w:val="00E66814"/>
    <w:rsid w:val="00EB2366"/>
    <w:rsid w:val="00EB39C4"/>
    <w:rsid w:val="00EC1352"/>
    <w:rsid w:val="00EC187A"/>
    <w:rsid w:val="00ED521E"/>
    <w:rsid w:val="00F00DF1"/>
    <w:rsid w:val="00F3662C"/>
    <w:rsid w:val="00F532C1"/>
    <w:rsid w:val="00F63CC0"/>
    <w:rsid w:val="00F77A4F"/>
    <w:rsid w:val="00FC5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2E0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361050"/>
    <w:pPr>
      <w:keepNext/>
      <w:keepLines/>
      <w:spacing w:after="58"/>
      <w:ind w:left="10" w:right="6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F6C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1"/>
    <w:rsid w:val="00042E0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">
    <w:name w:val="Основной текст (11)_"/>
    <w:link w:val="110"/>
    <w:rsid w:val="00042E0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Основной текст1"/>
    <w:rsid w:val="00042E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MSMincho14pt">
    <w:name w:val="Основной текст + MS Mincho;14 pt"/>
    <w:rsid w:val="00042E04"/>
    <w:rPr>
      <w:rFonts w:ascii="MS Mincho" w:eastAsia="MS Mincho" w:hAnsi="MS Mincho" w:cs="MS Mincho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paragraph" w:customStyle="1" w:styleId="21">
    <w:name w:val="Основной текст2"/>
    <w:basedOn w:val="a"/>
    <w:link w:val="a3"/>
    <w:rsid w:val="00042E04"/>
    <w:pPr>
      <w:shd w:val="clear" w:color="auto" w:fill="FFFFFF"/>
      <w:spacing w:before="900" w:line="274" w:lineRule="exac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110">
    <w:name w:val="Основной текст (11)"/>
    <w:basedOn w:val="a"/>
    <w:link w:val="11"/>
    <w:rsid w:val="00042E04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13">
    <w:name w:val="1"/>
    <w:basedOn w:val="a"/>
    <w:rsid w:val="00400822"/>
    <w:pPr>
      <w:widowControl/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styleId="a4">
    <w:name w:val="Title"/>
    <w:basedOn w:val="a"/>
    <w:next w:val="a"/>
    <w:link w:val="a5"/>
    <w:uiPriority w:val="10"/>
    <w:qFormat/>
    <w:rsid w:val="00400822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40082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List Paragraph"/>
    <w:basedOn w:val="a"/>
    <w:link w:val="a7"/>
    <w:uiPriority w:val="34"/>
    <w:qFormat/>
    <w:rsid w:val="000B16BE"/>
    <w:pPr>
      <w:ind w:left="720"/>
      <w:contextualSpacing/>
    </w:pPr>
  </w:style>
  <w:style w:type="paragraph" w:customStyle="1" w:styleId="ConsPlusNonformat">
    <w:name w:val="ConsPlusNonformat"/>
    <w:rsid w:val="003D28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5D3DC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D3DC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D3DC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D3DC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C262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C2627"/>
    <w:rPr>
      <w:rFonts w:ascii="Segoe UI" w:eastAsia="Courier New" w:hAnsi="Segoe UI" w:cs="Segoe UI"/>
      <w:color w:val="000000"/>
      <w:sz w:val="18"/>
      <w:szCs w:val="18"/>
      <w:lang w:eastAsia="ru-RU"/>
    </w:rPr>
  </w:style>
  <w:style w:type="paragraph" w:styleId="22">
    <w:name w:val="Body Text 2"/>
    <w:basedOn w:val="a"/>
    <w:link w:val="23"/>
    <w:rsid w:val="001F5B61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3">
    <w:name w:val="Основной текст 2 Знак"/>
    <w:basedOn w:val="a0"/>
    <w:link w:val="22"/>
    <w:rsid w:val="001F5B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61050"/>
    <w:rPr>
      <w:rFonts w:ascii="Times New Roman" w:eastAsia="Times New Roman" w:hAnsi="Times New Roman" w:cs="Times New Roman"/>
      <w:b/>
      <w:color w:val="000000"/>
      <w:sz w:val="24"/>
      <w:u w:val="single" w:color="00000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6CB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e">
    <w:name w:val="Hyperlink"/>
    <w:basedOn w:val="a0"/>
    <w:uiPriority w:val="99"/>
    <w:semiHidden/>
    <w:unhideWhenUsed/>
    <w:rsid w:val="00DF6CB5"/>
    <w:rPr>
      <w:color w:val="0000FF"/>
      <w:u w:val="single"/>
    </w:rPr>
  </w:style>
  <w:style w:type="character" w:customStyle="1" w:styleId="24">
    <w:name w:val="Основной текст (2)_"/>
    <w:link w:val="25"/>
    <w:rsid w:val="001E1231"/>
    <w:rPr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E1231"/>
    <w:pPr>
      <w:shd w:val="clear" w:color="auto" w:fill="FFFFFF"/>
      <w:spacing w:line="283" w:lineRule="exact"/>
      <w:ind w:hanging="2160"/>
      <w:jc w:val="center"/>
    </w:pPr>
    <w:rPr>
      <w:rFonts w:asciiTheme="minorHAnsi" w:eastAsiaTheme="minorHAnsi" w:hAnsiTheme="minorHAnsi" w:cstheme="minorBidi"/>
      <w:b/>
      <w:bCs/>
      <w:color w:val="auto"/>
      <w:sz w:val="23"/>
      <w:szCs w:val="23"/>
      <w:lang w:eastAsia="en-US"/>
    </w:rPr>
  </w:style>
  <w:style w:type="character" w:customStyle="1" w:styleId="a7">
    <w:name w:val="Абзац списка Знак"/>
    <w:basedOn w:val="a0"/>
    <w:link w:val="a6"/>
    <w:uiPriority w:val="34"/>
    <w:locked/>
    <w:rsid w:val="001E1231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9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38316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6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6A481-AFA7-43D4-ACCA-4F7903EA6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2044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work</cp:lastModifiedBy>
  <cp:revision>11</cp:revision>
  <cp:lastPrinted>2025-12-09T23:22:00Z</cp:lastPrinted>
  <dcterms:created xsi:type="dcterms:W3CDTF">2025-12-08T04:44:00Z</dcterms:created>
  <dcterms:modified xsi:type="dcterms:W3CDTF">2025-12-09T23:23:00Z</dcterms:modified>
</cp:coreProperties>
</file>